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48" w:rsidRDefault="00C96E86">
      <w:pPr>
        <w:pStyle w:val="Corpodetexto"/>
        <w:rPr>
          <w:rFonts w:ascii="Times New Roman"/>
          <w:sz w:val="20"/>
        </w:rPr>
      </w:pPr>
      <w:r>
        <w:pict>
          <v:group id="_x0000_s1028" style="position:absolute;margin-left:428.05pt;margin-top:26.3pt;width:136.45pt;height:73.8pt;z-index:15728640;mso-position-horizontal-relative:page;mso-position-vertical-relative:page" coordorigin="8561,526" coordsize="2729,14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560;top:1418;width:51;height:130">
              <v:imagedata r:id="rId8" o:title=""/>
            </v:shape>
            <v:shape id="_x0000_s1029" type="#_x0000_t75" style="position:absolute;left:8606;top:525;width:2684;height:1476">
              <v:imagedata r:id="rId9" o:title=""/>
            </v:shape>
            <w10:wrap anchorx="page" anchory="page"/>
          </v:group>
        </w:pict>
      </w: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B90009">
      <w:pPr>
        <w:pStyle w:val="Ttulo11"/>
        <w:spacing w:before="218"/>
        <w:ind w:left="2231" w:right="2560"/>
        <w:jc w:val="center"/>
      </w:pPr>
      <w:r>
        <w:t>Prefeitura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Carapicuíba</w:t>
      </w:r>
    </w:p>
    <w:p w:rsidR="00565048" w:rsidRDefault="00B90009">
      <w:pPr>
        <w:pStyle w:val="Corpodetexto"/>
        <w:spacing w:before="8" w:line="237" w:lineRule="auto"/>
        <w:ind w:left="2398" w:right="2444"/>
        <w:jc w:val="center"/>
        <w:rPr>
          <w:rFonts w:ascii="Arial MT" w:hAnsi="Arial MT"/>
        </w:rPr>
      </w:pPr>
      <w:r>
        <w:rPr>
          <w:rFonts w:ascii="Arial MT" w:hAnsi="Arial MT"/>
        </w:rPr>
        <w:t>Secretaria de Projetos Especiais,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Convênios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6"/>
        </w:rPr>
        <w:t xml:space="preserve"> </w:t>
      </w:r>
      <w:r>
        <w:rPr>
          <w:rFonts w:ascii="Arial MT" w:hAnsi="Arial MT"/>
        </w:rPr>
        <w:t>Habitação</w:t>
      </w:r>
    </w:p>
    <w:p w:rsidR="00565048" w:rsidRDefault="00B90009">
      <w:pPr>
        <w:spacing w:before="9"/>
        <w:ind w:left="35"/>
        <w:jc w:val="center"/>
      </w:pP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rPr>
          <w:sz w:val="13"/>
        </w:rPr>
      </w:pPr>
    </w:p>
    <w:p w:rsidR="00F04DB3" w:rsidRDefault="00F04DB3">
      <w:pPr>
        <w:spacing w:before="92"/>
        <w:ind w:left="677"/>
        <w:jc w:val="center"/>
        <w:rPr>
          <w:rFonts w:ascii="Arial"/>
          <w:i/>
          <w:sz w:val="24"/>
        </w:rPr>
      </w:pPr>
    </w:p>
    <w:p w:rsidR="00565048" w:rsidRDefault="00565048">
      <w:pPr>
        <w:pStyle w:val="Corpodetexto"/>
        <w:rPr>
          <w:rFonts w:ascii="Arial"/>
          <w:i/>
          <w:sz w:val="26"/>
        </w:rPr>
      </w:pPr>
    </w:p>
    <w:p w:rsidR="00F04DB3" w:rsidRDefault="00F04DB3">
      <w:pPr>
        <w:pStyle w:val="Corpodetexto"/>
        <w:rPr>
          <w:rFonts w:ascii="Arial"/>
          <w:i/>
          <w:sz w:val="26"/>
        </w:rPr>
      </w:pPr>
    </w:p>
    <w:p w:rsidR="00565048" w:rsidRDefault="00565048">
      <w:pPr>
        <w:pStyle w:val="Corpodetexto"/>
        <w:spacing w:before="3"/>
        <w:rPr>
          <w:rFonts w:ascii="Arial"/>
          <w:i/>
          <w:sz w:val="35"/>
        </w:rPr>
      </w:pPr>
    </w:p>
    <w:p w:rsidR="00F04DB3" w:rsidRDefault="00F04DB3">
      <w:pPr>
        <w:pStyle w:val="Corpodetexto"/>
        <w:spacing w:before="3"/>
        <w:rPr>
          <w:rFonts w:ascii="Arial"/>
          <w:i/>
          <w:sz w:val="35"/>
        </w:rPr>
      </w:pPr>
    </w:p>
    <w:p w:rsidR="00565048" w:rsidRDefault="00B90009">
      <w:pPr>
        <w:ind w:left="2398" w:right="244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ESTUDO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TÉCNICO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PRELIMINAR</w:t>
      </w: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F04DB3" w:rsidRDefault="00F04DB3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spacing w:before="4"/>
        <w:rPr>
          <w:rFonts w:ascii="Arial"/>
          <w:b/>
          <w:sz w:val="32"/>
        </w:rPr>
      </w:pPr>
    </w:p>
    <w:p w:rsidR="00565048" w:rsidRDefault="00C41E4C">
      <w:pPr>
        <w:spacing w:line="360" w:lineRule="auto"/>
        <w:ind w:left="520" w:right="631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OBRA EMERGENCIAL</w:t>
      </w:r>
      <w:r w:rsidR="00D15C3D">
        <w:rPr>
          <w:rFonts w:ascii="Arial" w:hAnsi="Arial"/>
          <w:b/>
          <w:sz w:val="28"/>
        </w:rPr>
        <w:t xml:space="preserve"> DE EXECUÇÃO IMEDIATA </w:t>
      </w:r>
      <w:r>
        <w:rPr>
          <w:rFonts w:ascii="Arial" w:hAnsi="Arial"/>
          <w:b/>
          <w:sz w:val="28"/>
        </w:rPr>
        <w:t xml:space="preserve">DE </w:t>
      </w:r>
      <w:r w:rsidR="003C0CC6">
        <w:rPr>
          <w:rFonts w:ascii="Arial" w:hAnsi="Arial"/>
          <w:b/>
          <w:sz w:val="28"/>
        </w:rPr>
        <w:t>CONTENÇÃO D</w:t>
      </w:r>
      <w:r>
        <w:rPr>
          <w:rFonts w:ascii="Arial" w:hAnsi="Arial"/>
          <w:b/>
          <w:sz w:val="28"/>
        </w:rPr>
        <w:t>E TALUDE E OBRAS COMPLEMENTARES – AVENIDA EUGÊNIA.</w:t>
      </w:r>
    </w:p>
    <w:p w:rsidR="00565048" w:rsidRDefault="00565048">
      <w:pPr>
        <w:spacing w:line="360" w:lineRule="auto"/>
        <w:jc w:val="center"/>
        <w:rPr>
          <w:rFonts w:ascii="Arial" w:hAnsi="Arial"/>
          <w:sz w:val="28"/>
        </w:rPr>
        <w:sectPr w:rsidR="00565048">
          <w:footerReference w:type="default" r:id="rId10"/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92"/>
        <w:ind w:hanging="281"/>
        <w:jc w:val="left"/>
      </w:pPr>
      <w:r>
        <w:t>–</w:t>
      </w:r>
      <w:r>
        <w:rPr>
          <w:spacing w:val="-2"/>
        </w:rPr>
        <w:t xml:space="preserve"> </w:t>
      </w:r>
      <w:r>
        <w:t>INTRODUÇÃO</w:t>
      </w:r>
    </w:p>
    <w:p w:rsidR="00565048" w:rsidRDefault="00565048" w:rsidP="004B3132">
      <w:pPr>
        <w:pStyle w:val="Corpodetexto"/>
        <w:spacing w:before="4" w:line="360" w:lineRule="auto"/>
        <w:rPr>
          <w:rFonts w:ascii="Arial"/>
          <w:b/>
        </w:rPr>
      </w:pPr>
    </w:p>
    <w:p w:rsidR="00565048" w:rsidRDefault="00B90009">
      <w:pPr>
        <w:pStyle w:val="Corpodetexto"/>
        <w:spacing w:line="360" w:lineRule="auto"/>
        <w:ind w:left="100" w:right="107" w:firstLine="991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caracteriza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 e apresenta os devidos estudos para a contratação de solução que</w:t>
      </w:r>
      <w:r>
        <w:rPr>
          <w:spacing w:val="1"/>
        </w:rPr>
        <w:t xml:space="preserve"> </w:t>
      </w:r>
      <w:r>
        <w:t>atenderá</w:t>
      </w:r>
      <w:r>
        <w:rPr>
          <w:spacing w:val="-1"/>
        </w:rPr>
        <w:t xml:space="preserve"> </w:t>
      </w:r>
      <w:r>
        <w:t>à necessidade</w:t>
      </w:r>
      <w:r>
        <w:rPr>
          <w:spacing w:val="3"/>
        </w:rPr>
        <w:t xml:space="preserve"> </w:t>
      </w:r>
      <w:r>
        <w:t>abaixo especificada.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8" w:lineRule="exact"/>
        <w:ind w:left="100"/>
      </w:pPr>
      <w:r>
        <w:t xml:space="preserve">  </w:t>
      </w:r>
    </w:p>
    <w:p w:rsidR="00565048" w:rsidRDefault="00B90009" w:rsidP="00D144B9">
      <w:pPr>
        <w:pStyle w:val="Corpodetexto"/>
        <w:spacing w:before="139" w:line="360" w:lineRule="auto"/>
        <w:ind w:left="100" w:right="106" w:firstLine="991"/>
        <w:jc w:val="both"/>
      </w:pPr>
      <w:r>
        <w:t>O objetivo principal é estudar detalhadamente a necessidade e identificar</w:t>
      </w:r>
      <w:r>
        <w:rPr>
          <w:spacing w:val="1"/>
        </w:rPr>
        <w:t xml:space="preserve"> </w:t>
      </w:r>
      <w:r>
        <w:t>no mercado a melhor solução para supri-la, em observância às normas vigentes e</w:t>
      </w:r>
      <w:r>
        <w:rPr>
          <w:spacing w:val="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princípios</w:t>
      </w:r>
      <w:r>
        <w:rPr>
          <w:spacing w:val="-2"/>
        </w:rPr>
        <w:t xml:space="preserve"> </w:t>
      </w:r>
      <w:r>
        <w:t>que regem a</w:t>
      </w:r>
      <w:r>
        <w:rPr>
          <w:spacing w:val="-2"/>
        </w:rPr>
        <w:t xml:space="preserve"> </w:t>
      </w:r>
      <w:r>
        <w:t xml:space="preserve">Administração Pública.  </w:t>
      </w:r>
    </w:p>
    <w:p w:rsidR="00565048" w:rsidRDefault="00B90009" w:rsidP="004B3132">
      <w:pPr>
        <w:pStyle w:val="Corpodetexto"/>
        <w:spacing w:before="7" w:line="360" w:lineRule="auto"/>
        <w:ind w:left="100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line="272" w:lineRule="exact"/>
        <w:ind w:hanging="281"/>
        <w:jc w:val="left"/>
      </w:pPr>
      <w:r>
        <w:t>- OBJETO</w:t>
      </w:r>
    </w:p>
    <w:p w:rsidR="00565048" w:rsidRDefault="00565048" w:rsidP="004B3132">
      <w:pPr>
        <w:pStyle w:val="Corpodetexto"/>
        <w:spacing w:line="360" w:lineRule="auto"/>
        <w:rPr>
          <w:rFonts w:ascii="Arial"/>
          <w:b/>
        </w:rPr>
      </w:pPr>
    </w:p>
    <w:p w:rsidR="00565048" w:rsidRPr="00D144B9" w:rsidRDefault="00B90009" w:rsidP="00D144B9">
      <w:pPr>
        <w:spacing w:line="360" w:lineRule="auto"/>
        <w:ind w:left="321" w:right="227" w:firstLine="772"/>
        <w:rPr>
          <w:sz w:val="24"/>
        </w:rPr>
      </w:pPr>
      <w:r>
        <w:rPr>
          <w:sz w:val="24"/>
        </w:rPr>
        <w:t>Serviços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engenharia</w:t>
      </w:r>
      <w:r>
        <w:rPr>
          <w:spacing w:val="28"/>
          <w:sz w:val="24"/>
        </w:rPr>
        <w:t xml:space="preserve"> </w:t>
      </w:r>
      <w:r>
        <w:rPr>
          <w:sz w:val="24"/>
        </w:rPr>
        <w:t>para</w:t>
      </w:r>
      <w:r>
        <w:rPr>
          <w:spacing w:val="28"/>
          <w:sz w:val="24"/>
        </w:rPr>
        <w:t xml:space="preserve"> </w:t>
      </w:r>
      <w:r>
        <w:rPr>
          <w:sz w:val="24"/>
        </w:rPr>
        <w:t>execução</w:t>
      </w:r>
      <w:r>
        <w:rPr>
          <w:spacing w:val="28"/>
          <w:sz w:val="24"/>
        </w:rPr>
        <w:t xml:space="preserve"> </w:t>
      </w:r>
      <w:r w:rsidR="008E3A9A">
        <w:rPr>
          <w:sz w:val="24"/>
        </w:rPr>
        <w:t>da</w:t>
      </w:r>
      <w:r>
        <w:rPr>
          <w:spacing w:val="28"/>
          <w:sz w:val="24"/>
        </w:rPr>
        <w:t xml:space="preserve"> </w:t>
      </w:r>
      <w:r>
        <w:rPr>
          <w:rFonts w:ascii="Arial" w:hAnsi="Arial"/>
          <w:b/>
          <w:sz w:val="24"/>
        </w:rPr>
        <w:t>“</w:t>
      </w:r>
      <w:r w:rsidR="003C0CC6">
        <w:rPr>
          <w:rFonts w:ascii="Arial" w:hAnsi="Arial"/>
          <w:b/>
          <w:sz w:val="24"/>
        </w:rPr>
        <w:t>Obra emer</w:t>
      </w:r>
      <w:r w:rsidR="00D15C3D">
        <w:rPr>
          <w:rFonts w:ascii="Arial" w:hAnsi="Arial"/>
          <w:b/>
          <w:sz w:val="24"/>
        </w:rPr>
        <w:t xml:space="preserve">gencial de execução imediata </w:t>
      </w:r>
      <w:r w:rsidR="003C0CC6">
        <w:rPr>
          <w:rFonts w:ascii="Arial" w:hAnsi="Arial"/>
          <w:b/>
          <w:sz w:val="24"/>
        </w:rPr>
        <w:t>de contenção de talude e obras complementares – Avenida Eugênia.</w:t>
      </w:r>
      <w:r w:rsidR="00B8111D">
        <w:rPr>
          <w:rFonts w:ascii="Arial" w:hAnsi="Arial"/>
          <w:b/>
          <w:sz w:val="24"/>
        </w:rPr>
        <w:t>”</w:t>
      </w:r>
      <w:r>
        <w:rPr>
          <w:sz w:val="24"/>
        </w:rPr>
        <w:t>,</w:t>
      </w:r>
      <w:r w:rsidR="008E3A9A">
        <w:rPr>
          <w:sz w:val="24"/>
        </w:rPr>
        <w:t xml:space="preserve"> </w:t>
      </w:r>
      <w:r>
        <w:rPr>
          <w:sz w:val="24"/>
        </w:rPr>
        <w:t>no</w:t>
      </w:r>
      <w:r w:rsidR="008E3A9A">
        <w:rPr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 w:rsidR="00B8111D">
        <w:rPr>
          <w:sz w:val="24"/>
        </w:rPr>
        <w:t>de Carapicuíba, processo administrativo da Secretaria de Projetos Especiais e Habitação n° 25928/2024.</w:t>
      </w:r>
    </w:p>
    <w:p w:rsidR="00565048" w:rsidRDefault="00565048" w:rsidP="004B3132">
      <w:pPr>
        <w:pStyle w:val="Corpodetexto"/>
        <w:spacing w:before="1" w:line="360" w:lineRule="auto"/>
        <w:rPr>
          <w:sz w:val="22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281"/>
        <w:jc w:val="left"/>
      </w:pPr>
      <w:r>
        <w:rPr>
          <w:spacing w:val="-1"/>
        </w:rPr>
        <w:t xml:space="preserve">– </w:t>
      </w:r>
      <w:r>
        <w:t>NECESSIDADE</w:t>
      </w:r>
      <w:r>
        <w:rPr>
          <w:spacing w:val="52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 w:rsidP="004B3132">
      <w:pPr>
        <w:pStyle w:val="Corpodetexto"/>
        <w:spacing w:line="360" w:lineRule="auto"/>
        <w:rPr>
          <w:rFonts w:ascii="Arial"/>
          <w:b/>
        </w:rPr>
      </w:pPr>
    </w:p>
    <w:p w:rsidR="00B8111D" w:rsidRDefault="00B90009" w:rsidP="00B8111D">
      <w:pPr>
        <w:pStyle w:val="Corpodetexto"/>
        <w:spacing w:line="360" w:lineRule="auto"/>
        <w:ind w:left="242" w:right="107" w:firstLine="852"/>
        <w:jc w:val="both"/>
        <w:rPr>
          <w:spacing w:val="1"/>
        </w:rPr>
      </w:pPr>
      <w:r>
        <w:t>A</w:t>
      </w:r>
      <w:r>
        <w:rPr>
          <w:spacing w:val="1"/>
        </w:rPr>
        <w:t xml:space="preserve"> </w:t>
      </w:r>
      <w:r w:rsidR="00B8111D">
        <w:rPr>
          <w:spacing w:val="1"/>
        </w:rPr>
        <w:t>contratação se faz necessária, pois no perímetro houve o rompimento de tubulações da companhia de Saneamento Básico de São Paulo – SABESP, ocasionando deslizamento do solo, levando parte do viário.</w:t>
      </w:r>
    </w:p>
    <w:p w:rsidR="00565048" w:rsidRDefault="00B90009">
      <w:pPr>
        <w:pStyle w:val="Corpodetexto"/>
        <w:spacing w:line="360" w:lineRule="auto"/>
        <w:ind w:left="242" w:right="108" w:firstLine="854"/>
        <w:jc w:val="both"/>
      </w:pPr>
      <w:r>
        <w:t xml:space="preserve">Em resumo, a </w:t>
      </w:r>
      <w:r w:rsidR="00B8111D">
        <w:t>obra é uma medida crucial para estabilizar o solo, reconstruir o viário e trazer segurança para a população e transeuntes da região.</w:t>
      </w:r>
    </w:p>
    <w:p w:rsidR="00565048" w:rsidRPr="00D144B9" w:rsidRDefault="00565048" w:rsidP="004B3132">
      <w:pPr>
        <w:pStyle w:val="Corpodetexto"/>
        <w:spacing w:line="360" w:lineRule="auto"/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"/>
        <w:ind w:hanging="199"/>
        <w:jc w:val="left"/>
      </w:pPr>
      <w:r>
        <w:t>–</w:t>
      </w:r>
      <w:r>
        <w:rPr>
          <w:spacing w:val="1"/>
        </w:rPr>
        <w:t xml:space="preserve"> </w:t>
      </w:r>
      <w:r>
        <w:t>DESCRIÇÃO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</w:p>
    <w:p w:rsidR="00565048" w:rsidRPr="00D144B9" w:rsidRDefault="00565048" w:rsidP="004B3132">
      <w:pPr>
        <w:pStyle w:val="Corpodetexto"/>
        <w:spacing w:before="7" w:line="360" w:lineRule="auto"/>
        <w:rPr>
          <w:rFonts w:ascii="Arial"/>
          <w:b/>
        </w:rPr>
      </w:pPr>
    </w:p>
    <w:p w:rsidR="00565048" w:rsidRPr="002C3A42" w:rsidRDefault="00B90009">
      <w:pPr>
        <w:pStyle w:val="Corpodetexto"/>
        <w:spacing w:before="1" w:line="364" w:lineRule="auto"/>
        <w:ind w:left="321" w:right="228" w:firstLine="710"/>
        <w:jc w:val="both"/>
      </w:pPr>
      <w:r w:rsidRPr="002C3A42">
        <w:t>Os projetos estabelecem as condições técnicas a serem obedecidas na</w:t>
      </w:r>
      <w:r w:rsidRPr="002C3A42">
        <w:rPr>
          <w:spacing w:val="1"/>
        </w:rPr>
        <w:t xml:space="preserve"> </w:t>
      </w:r>
      <w:r w:rsidRPr="002C3A42">
        <w:t>execução das obras e serviços, fixando os parâmetros a serem atendidos para</w:t>
      </w:r>
      <w:r w:rsidRPr="002C3A42">
        <w:rPr>
          <w:spacing w:val="1"/>
        </w:rPr>
        <w:t xml:space="preserve"> </w:t>
      </w:r>
      <w:r w:rsidRPr="002C3A42">
        <w:t>materiais, serviços</w:t>
      </w:r>
      <w:r w:rsidRPr="002C3A42">
        <w:rPr>
          <w:spacing w:val="-2"/>
        </w:rPr>
        <w:t xml:space="preserve"> </w:t>
      </w:r>
      <w:r w:rsidRPr="002C3A42">
        <w:t xml:space="preserve">e equipamentos.  </w:t>
      </w:r>
    </w:p>
    <w:p w:rsid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  <w:r>
        <w:t xml:space="preserve">O presente projeto tem por objetivo a execução de obra de contenção na </w:t>
      </w:r>
      <w:r w:rsidRPr="006A2564">
        <w:rPr>
          <w:b/>
          <w:bCs/>
        </w:rPr>
        <w:t>Avenida Eugênia</w:t>
      </w:r>
      <w:r>
        <w:t>, em área sujeita a frequentes deslizamentos de solo, com o intuito de garantir a estabilidade da via e a segurança das edificações e usuários da região.</w:t>
      </w:r>
    </w:p>
    <w:p w:rsid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</w:p>
    <w:p w:rsid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</w:p>
    <w:p w:rsidR="006A2564" w:rsidRP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  <w:r>
        <w:t xml:space="preserve">A solução projetada consiste na execução </w:t>
      </w:r>
      <w:r w:rsidRPr="006A2564">
        <w:t xml:space="preserve">de </w:t>
      </w:r>
      <w:r w:rsidRPr="006A2564">
        <w:rPr>
          <w:bCs/>
        </w:rPr>
        <w:t>28 estacas tipo tubulão</w:t>
      </w:r>
      <w:r w:rsidRPr="006A2564">
        <w:t xml:space="preserve">, com diâmetro de </w:t>
      </w:r>
      <w:r w:rsidRPr="006A2564">
        <w:rPr>
          <w:bCs/>
        </w:rPr>
        <w:t>60 cm</w:t>
      </w:r>
      <w:r w:rsidRPr="006A2564">
        <w:t xml:space="preserve">, cravadas até </w:t>
      </w:r>
      <w:r w:rsidRPr="006A2564">
        <w:rPr>
          <w:bCs/>
        </w:rPr>
        <w:t>4,0 m de profundidade</w:t>
      </w:r>
      <w:r w:rsidRPr="006A2564">
        <w:t xml:space="preserve"> no terreno natural</w:t>
      </w:r>
      <w:r w:rsidR="00396DAB">
        <w:t>, dispostas em espaçamento regular de aproximadamente 2,00m a 2,0</w:t>
      </w:r>
      <w:r w:rsidR="00682258">
        <w:t>6</w:t>
      </w:r>
      <w:r w:rsidR="00396DAB">
        <w:t>m</w:t>
      </w:r>
      <w:r w:rsidRPr="006A2564">
        <w:t xml:space="preserve">. Sobre as estacas tubulonadas será implantado o sistema de contenção definitivo, composto por </w:t>
      </w:r>
      <w:r w:rsidRPr="006A2564">
        <w:rPr>
          <w:bCs/>
        </w:rPr>
        <w:t>perfis metálicos tipo “H” (10”)</w:t>
      </w:r>
      <w:r w:rsidRPr="006A2564">
        <w:t xml:space="preserve">, dispostos em duas </w:t>
      </w:r>
      <w:r w:rsidR="00396DAB">
        <w:t>faixas de cotas</w:t>
      </w:r>
      <w:r w:rsidRPr="006A2564">
        <w:t>:</w:t>
      </w:r>
    </w:p>
    <w:p w:rsidR="006A2564" w:rsidRP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  <w:r w:rsidRPr="006A2564">
        <w:t xml:space="preserve">Entre as cotas </w:t>
      </w:r>
      <w:r w:rsidRPr="006A2564">
        <w:rPr>
          <w:bCs/>
        </w:rPr>
        <w:t>762,00 a 765,00</w:t>
      </w:r>
      <w:r w:rsidRPr="006A2564">
        <w:t>;</w:t>
      </w:r>
    </w:p>
    <w:p w:rsidR="006A2564" w:rsidRP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  <w:r w:rsidRPr="006A2564">
        <w:t xml:space="preserve">Entre as cotas </w:t>
      </w:r>
      <w:r w:rsidRPr="006A2564">
        <w:rPr>
          <w:bCs/>
        </w:rPr>
        <w:t>766,00 a 770,00</w:t>
      </w:r>
      <w:r w:rsidRPr="006A2564">
        <w:t>.</w:t>
      </w:r>
    </w:p>
    <w:p w:rsidR="00396DAB" w:rsidRPr="00396DAB" w:rsidRDefault="00396DAB" w:rsidP="006A2564">
      <w:pPr>
        <w:pStyle w:val="Corpodetexto"/>
        <w:spacing w:before="1" w:line="364" w:lineRule="auto"/>
        <w:ind w:left="321" w:right="228" w:firstLine="710"/>
        <w:jc w:val="both"/>
      </w:pPr>
      <w:r w:rsidRPr="00396DAB">
        <w:t xml:space="preserve">Entre os perfis metálicos, será executado o fechamento com </w:t>
      </w:r>
      <w:r w:rsidRPr="00396DAB">
        <w:rPr>
          <w:rStyle w:val="Forte"/>
          <w:b w:val="0"/>
        </w:rPr>
        <w:t>placas de concreto pré-moldadas</w:t>
      </w:r>
      <w:r w:rsidRPr="00396DAB">
        <w:rPr>
          <w:b/>
        </w:rPr>
        <w:t xml:space="preserve">, </w:t>
      </w:r>
      <w:r w:rsidRPr="00396DAB">
        <w:t>formando um</w:t>
      </w:r>
      <w:r w:rsidRPr="00396DAB">
        <w:rPr>
          <w:b/>
        </w:rPr>
        <w:t xml:space="preserve"> </w:t>
      </w:r>
      <w:r w:rsidRPr="00396DAB">
        <w:rPr>
          <w:rStyle w:val="Forte"/>
          <w:b w:val="0"/>
        </w:rPr>
        <w:t>muro de contenção rígido</w:t>
      </w:r>
      <w:r w:rsidRPr="00396DAB">
        <w:rPr>
          <w:b/>
        </w:rPr>
        <w:t xml:space="preserve">, </w:t>
      </w:r>
      <w:r w:rsidRPr="00396DAB">
        <w:t>projetado para suportar as cargas provenientes da rua,</w:t>
      </w:r>
      <w:r w:rsidRPr="00396DAB">
        <w:rPr>
          <w:b/>
        </w:rPr>
        <w:t xml:space="preserve"> </w:t>
      </w:r>
      <w:r w:rsidRPr="00396DAB">
        <w:t>minimizar o risco de movimentações de solo e garantir a durabilidade da intervenção.</w:t>
      </w:r>
    </w:p>
    <w:p w:rsidR="006A2564" w:rsidRDefault="006A2564" w:rsidP="006A2564">
      <w:pPr>
        <w:pStyle w:val="Corpodetexto"/>
        <w:spacing w:before="1" w:line="364" w:lineRule="auto"/>
        <w:ind w:left="321" w:right="228" w:firstLine="710"/>
        <w:jc w:val="both"/>
      </w:pPr>
      <w:r>
        <w:t>Adicionalmente, estão previstos serviços complementares de movimentação de terra, drenagem superficial do talude e recomposição de aproximadamente 532m</w:t>
      </w:r>
      <w:proofErr w:type="gramStart"/>
      <w:r>
        <w:t>²</w:t>
      </w:r>
      <w:proofErr w:type="gramEnd"/>
      <w:r>
        <w:t xml:space="preserve"> de pavimento, passeio e mureta de proteção , de forma a assegurar a integração da solução com as condições de uso da via pública.</w:t>
      </w:r>
    </w:p>
    <w:p w:rsidR="001545DE" w:rsidRPr="004B3132" w:rsidRDefault="001545DE" w:rsidP="001545DE">
      <w:pPr>
        <w:pStyle w:val="Corpodetexto"/>
        <w:spacing w:before="143"/>
        <w:ind w:left="1032"/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60"/>
        <w:ind w:hanging="199"/>
        <w:jc w:val="left"/>
      </w:pPr>
      <w:r>
        <w:t>– ESTIMATIVA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CONTRATAÇÃO E</w:t>
      </w:r>
      <w:r>
        <w:rPr>
          <w:spacing w:val="-1"/>
        </w:rPr>
        <w:t xml:space="preserve"> </w:t>
      </w:r>
      <w:r>
        <w:t>PRAZO</w:t>
      </w:r>
    </w:p>
    <w:p w:rsidR="00565048" w:rsidRDefault="00565048">
      <w:pPr>
        <w:pStyle w:val="Corpodetexto"/>
        <w:rPr>
          <w:rFonts w:ascii="Arial"/>
          <w:b/>
          <w:sz w:val="26"/>
        </w:rPr>
      </w:pPr>
    </w:p>
    <w:p w:rsidR="00565048" w:rsidRDefault="00B90009">
      <w:pPr>
        <w:pStyle w:val="Corpodetexto"/>
        <w:spacing w:before="157" w:line="362" w:lineRule="auto"/>
        <w:ind w:left="220" w:right="98" w:firstLine="710"/>
        <w:jc w:val="both"/>
      </w:pPr>
      <w:r>
        <w:t>O valor estimado da contratação dos serviço</w:t>
      </w:r>
      <w:bookmarkStart w:id="0" w:name="_GoBack"/>
      <w:bookmarkEnd w:id="0"/>
      <w:r>
        <w:t xml:space="preserve">s é de </w:t>
      </w:r>
      <w:r w:rsidRPr="00E00958">
        <w:rPr>
          <w:rFonts w:ascii="Arial" w:hAnsi="Arial"/>
          <w:b/>
        </w:rPr>
        <w:t>R</w:t>
      </w:r>
      <w:r w:rsidRPr="00407ABE">
        <w:rPr>
          <w:rFonts w:ascii="Arial" w:hAnsi="Arial"/>
          <w:b/>
        </w:rPr>
        <w:t xml:space="preserve">$ </w:t>
      </w:r>
      <w:r w:rsidR="00DE55D0" w:rsidRPr="00DE55D0">
        <w:rPr>
          <w:rFonts w:ascii="Arial" w:hAnsi="Arial"/>
          <w:b/>
        </w:rPr>
        <w:t>2</w:t>
      </w:r>
      <w:r w:rsidR="00E00958" w:rsidRPr="00DE55D0">
        <w:rPr>
          <w:rFonts w:ascii="Arial" w:hAnsi="Arial"/>
          <w:b/>
        </w:rPr>
        <w:t>.</w:t>
      </w:r>
      <w:r w:rsidR="00DE55D0" w:rsidRPr="00DE55D0">
        <w:rPr>
          <w:rFonts w:ascii="Arial" w:hAnsi="Arial"/>
          <w:b/>
        </w:rPr>
        <w:t>995</w:t>
      </w:r>
      <w:r w:rsidR="00E00958" w:rsidRPr="00DE55D0">
        <w:rPr>
          <w:rFonts w:ascii="Arial" w:hAnsi="Arial"/>
          <w:b/>
        </w:rPr>
        <w:t>.</w:t>
      </w:r>
      <w:r w:rsidR="00DE55D0" w:rsidRPr="00DE55D0">
        <w:rPr>
          <w:rFonts w:ascii="Arial" w:hAnsi="Arial"/>
          <w:b/>
        </w:rPr>
        <w:t>161</w:t>
      </w:r>
      <w:r w:rsidR="00E00958" w:rsidRPr="00DE55D0">
        <w:rPr>
          <w:rFonts w:ascii="Arial" w:hAnsi="Arial"/>
          <w:b/>
        </w:rPr>
        <w:t>,</w:t>
      </w:r>
      <w:r w:rsidR="00DE55D0" w:rsidRPr="00DE55D0">
        <w:rPr>
          <w:rFonts w:ascii="Arial" w:hAnsi="Arial"/>
          <w:b/>
        </w:rPr>
        <w:t>32</w:t>
      </w:r>
      <w:r w:rsidRPr="00DE55D0">
        <w:rPr>
          <w:rFonts w:ascii="Arial" w:hAnsi="Arial"/>
          <w:b/>
        </w:rPr>
        <w:t xml:space="preserve"> </w:t>
      </w:r>
      <w:r w:rsidRPr="00DE55D0">
        <w:rPr>
          <w:rFonts w:ascii="Arial" w:hAnsi="Arial"/>
        </w:rPr>
        <w:t>(</w:t>
      </w:r>
      <w:r w:rsidR="00DE55D0" w:rsidRPr="00DE55D0">
        <w:t>Dois milhões novecentos</w:t>
      </w:r>
      <w:r w:rsidR="00E00958" w:rsidRPr="00DE55D0">
        <w:t xml:space="preserve"> e </w:t>
      </w:r>
      <w:r w:rsidR="00DE55D0" w:rsidRPr="00DE55D0">
        <w:t>noventa</w:t>
      </w:r>
      <w:r w:rsidR="00E00958" w:rsidRPr="00DE55D0">
        <w:t xml:space="preserve"> e </w:t>
      </w:r>
      <w:r w:rsidR="00DE55D0" w:rsidRPr="00DE55D0">
        <w:t>cinco</w:t>
      </w:r>
      <w:r w:rsidR="00E00958" w:rsidRPr="00DE55D0">
        <w:t xml:space="preserve"> mil </w:t>
      </w:r>
      <w:r w:rsidR="00DE55D0" w:rsidRPr="00DE55D0">
        <w:t>cento</w:t>
      </w:r>
      <w:r w:rsidR="00E00958" w:rsidRPr="00DE55D0">
        <w:t xml:space="preserve"> e </w:t>
      </w:r>
      <w:r w:rsidR="00DE55D0" w:rsidRPr="00DE55D0">
        <w:t>sessenta</w:t>
      </w:r>
      <w:r w:rsidR="00E00958" w:rsidRPr="00DE55D0">
        <w:t xml:space="preserve"> e </w:t>
      </w:r>
      <w:proofErr w:type="gramStart"/>
      <w:r w:rsidR="00DE55D0" w:rsidRPr="00DE55D0">
        <w:t>um</w:t>
      </w:r>
      <w:r w:rsidR="00E00958" w:rsidRPr="00DE55D0">
        <w:t xml:space="preserve"> reais</w:t>
      </w:r>
      <w:proofErr w:type="gramEnd"/>
      <w:r w:rsidR="00E00958" w:rsidRPr="00DE55D0">
        <w:t xml:space="preserve"> e </w:t>
      </w:r>
      <w:r w:rsidR="00DE55D0" w:rsidRPr="00DE55D0">
        <w:t>trint</w:t>
      </w:r>
      <w:r w:rsidR="00407ABE" w:rsidRPr="00DE55D0">
        <w:t>a</w:t>
      </w:r>
      <w:r w:rsidR="00E00958" w:rsidRPr="00DE55D0">
        <w:t xml:space="preserve"> e </w:t>
      </w:r>
      <w:r w:rsidR="00DE55D0" w:rsidRPr="00DE55D0">
        <w:t>dois</w:t>
      </w:r>
      <w:r w:rsidR="00E00958" w:rsidRPr="00DE55D0">
        <w:t xml:space="preserve"> centavos</w:t>
      </w:r>
      <w:r w:rsidRPr="00DE55D0">
        <w:t>)</w:t>
      </w:r>
      <w:r w:rsidRPr="00407ABE">
        <w:rPr>
          <w:color w:val="FF0000"/>
        </w:rPr>
        <w:t xml:space="preserve"> </w:t>
      </w:r>
      <w:r w:rsidRPr="00407ABE">
        <w:t>e</w:t>
      </w:r>
      <w:r>
        <w:t xml:space="preserve"> um prazo previsto de </w:t>
      </w:r>
      <w:r w:rsidR="006F24FC">
        <w:t>1</w:t>
      </w:r>
      <w:r w:rsidR="00EA6A84">
        <w:t>2</w:t>
      </w:r>
      <w:r>
        <w:t xml:space="preserve"> (</w:t>
      </w:r>
      <w:r w:rsidR="00EA6A84">
        <w:t>doze</w:t>
      </w:r>
      <w:r>
        <w:t xml:space="preserve">) </w:t>
      </w:r>
      <w:r w:rsidR="00EA6A84">
        <w:t>meses</w:t>
      </w:r>
      <w:r>
        <w:t xml:space="preserve"> para a conclusão das</w:t>
      </w:r>
      <w:r>
        <w:rPr>
          <w:spacing w:val="1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engenharia. </w:t>
      </w:r>
    </w:p>
    <w:p w:rsidR="00565048" w:rsidRPr="00292071" w:rsidRDefault="00565048">
      <w:pPr>
        <w:pStyle w:val="Corpodetexto"/>
        <w:spacing w:before="2"/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199"/>
        <w:jc w:val="left"/>
      </w:pPr>
      <w:r>
        <w:rPr>
          <w:spacing w:val="-1"/>
        </w:rPr>
        <w:t>– REQUISITOS</w:t>
      </w:r>
      <w:r>
        <w:rPr>
          <w:spacing w:val="1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Pr="00292071" w:rsidRDefault="00565048">
      <w:pPr>
        <w:pStyle w:val="Corpodetexto"/>
        <w:spacing w:before="1"/>
      </w:pPr>
    </w:p>
    <w:p w:rsidR="00565048" w:rsidRDefault="00B90009" w:rsidP="00EA6A84">
      <w:pPr>
        <w:pStyle w:val="Corpodetexto"/>
        <w:spacing w:before="240" w:line="360" w:lineRule="auto"/>
        <w:ind w:left="321" w:right="227" w:firstLine="696"/>
        <w:jc w:val="both"/>
      </w:pPr>
      <w:r>
        <w:t>O</w:t>
      </w:r>
      <w:r>
        <w:rPr>
          <w:spacing w:val="13"/>
        </w:rPr>
        <w:t xml:space="preserve"> </w:t>
      </w:r>
      <w:r>
        <w:t>objeto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licitado,</w:t>
      </w:r>
      <w:r>
        <w:rPr>
          <w:spacing w:val="15"/>
        </w:rPr>
        <w:t xml:space="preserve"> </w:t>
      </w:r>
      <w:r>
        <w:t>pelas</w:t>
      </w:r>
      <w:r>
        <w:rPr>
          <w:spacing w:val="13"/>
        </w:rPr>
        <w:t xml:space="preserve"> </w:t>
      </w:r>
      <w:r>
        <w:t>suas</w:t>
      </w:r>
      <w:r>
        <w:rPr>
          <w:spacing w:val="15"/>
        </w:rPr>
        <w:t xml:space="preserve"> </w:t>
      </w:r>
      <w:r>
        <w:t>características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com</w:t>
      </w:r>
      <w:r>
        <w:rPr>
          <w:spacing w:val="10"/>
        </w:rPr>
        <w:t xml:space="preserve"> </w:t>
      </w:r>
      <w:r>
        <w:t>base</w:t>
      </w:r>
      <w:r>
        <w:rPr>
          <w:spacing w:val="13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justificativas</w:t>
      </w:r>
      <w:r>
        <w:rPr>
          <w:spacing w:val="26"/>
        </w:rPr>
        <w:t xml:space="preserve"> </w:t>
      </w:r>
      <w:r>
        <w:t>acima</w:t>
      </w:r>
      <w:r>
        <w:rPr>
          <w:spacing w:val="22"/>
        </w:rPr>
        <w:t xml:space="preserve"> </w:t>
      </w:r>
      <w:r>
        <w:t>mencionadas,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dará</w:t>
      </w:r>
      <w:r>
        <w:rPr>
          <w:spacing w:val="32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meio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licitação,</w:t>
      </w:r>
      <w:r>
        <w:rPr>
          <w:spacing w:val="2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modalidadede</w:t>
      </w:r>
      <w:r>
        <w:rPr>
          <w:spacing w:val="1"/>
        </w:rPr>
        <w:t xml:space="preserve"> </w:t>
      </w:r>
      <w:r>
        <w:t>Concorrência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preço</w:t>
      </w:r>
      <w:r>
        <w:rPr>
          <w:spacing w:val="63"/>
        </w:rPr>
        <w:t xml:space="preserve"> </w:t>
      </w:r>
      <w:r>
        <w:t>global, executada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regime</w:t>
      </w:r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empreitada</w:t>
      </w:r>
      <w:r>
        <w:rPr>
          <w:spacing w:val="53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preço</w:t>
      </w:r>
      <w:r>
        <w:rPr>
          <w:spacing w:val="53"/>
        </w:rPr>
        <w:t xml:space="preserve"> </w:t>
      </w:r>
      <w:r>
        <w:t>unitário,</w:t>
      </w:r>
      <w:r>
        <w:rPr>
          <w:spacing w:val="53"/>
        </w:rPr>
        <w:t xml:space="preserve"> </w:t>
      </w:r>
      <w:r>
        <w:t>onde</w:t>
      </w:r>
      <w:r>
        <w:rPr>
          <w:spacing w:val="53"/>
        </w:rPr>
        <w:t xml:space="preserve"> </w:t>
      </w:r>
      <w:r>
        <w:t>estará</w:t>
      </w:r>
      <w:r>
        <w:rPr>
          <w:spacing w:val="48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empenhando</w:t>
      </w:r>
      <w:r>
        <w:rPr>
          <w:spacing w:val="50"/>
        </w:rPr>
        <w:t xml:space="preserve"> </w:t>
      </w:r>
      <w:proofErr w:type="gramStart"/>
      <w:r>
        <w:t>para</w:t>
      </w:r>
      <w:proofErr w:type="gramEnd"/>
      <w:r>
        <w:t xml:space="preserve">  </w:t>
      </w:r>
    </w:p>
    <w:p w:rsidR="00565048" w:rsidRDefault="00B90009" w:rsidP="00EA6A84">
      <w:pPr>
        <w:pStyle w:val="Corpodetexto"/>
        <w:spacing w:line="360" w:lineRule="auto"/>
        <w:ind w:left="321"/>
        <w:jc w:val="both"/>
      </w:pPr>
      <w:proofErr w:type="gramStart"/>
      <w:r>
        <w:t>oferecer</w:t>
      </w:r>
      <w:proofErr w:type="gramEnd"/>
      <w:r>
        <w:rPr>
          <w:spacing w:val="-4"/>
        </w:rPr>
        <w:t xml:space="preserve"> </w:t>
      </w:r>
      <w:r>
        <w:t>melhorias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 xml:space="preserve">município.  </w:t>
      </w:r>
    </w:p>
    <w:p w:rsidR="00565048" w:rsidRDefault="00B90009" w:rsidP="00EA6A84">
      <w:pPr>
        <w:pStyle w:val="Corpodetexto"/>
        <w:spacing w:before="139" w:line="360" w:lineRule="auto"/>
        <w:ind w:left="321" w:right="234" w:firstLine="696"/>
        <w:jc w:val="both"/>
      </w:pPr>
      <w:r>
        <w:t>Com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executados,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oferecidas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 w:rsidRPr="00EA6A84">
        <w:t>munícipes</w:t>
      </w:r>
      <w:r w:rsidR="00EA6A84" w:rsidRPr="00EA6A84">
        <w:t>,</w:t>
      </w:r>
      <w:r w:rsidR="00EA6A84">
        <w:rPr>
          <w:color w:val="FF0000"/>
        </w:rPr>
        <w:t xml:space="preserve"> </w:t>
      </w:r>
      <w:r w:rsidR="00EA6A84">
        <w:t>facilidades como aces</w:t>
      </w:r>
      <w:r w:rsidR="00DE2C9D">
        <w:t>so a informações e atendimento á</w:t>
      </w:r>
      <w:r w:rsidR="00EA6A84">
        <w:t>gil em maior escala.</w:t>
      </w:r>
    </w:p>
    <w:p w:rsidR="00565048" w:rsidRDefault="00B90009" w:rsidP="00EA6A84">
      <w:pPr>
        <w:pStyle w:val="Corpodetexto"/>
        <w:spacing w:line="360" w:lineRule="auto"/>
        <w:ind w:left="321" w:right="222" w:firstLine="696"/>
        <w:jc w:val="both"/>
      </w:pPr>
      <w:r>
        <w:t>Os serviços serão</w:t>
      </w:r>
      <w:r>
        <w:rPr>
          <w:spacing w:val="1"/>
        </w:rPr>
        <w:t xml:space="preserve"> </w:t>
      </w:r>
      <w:r>
        <w:t>prestados por empresa especializada, devidamente</w:t>
      </w:r>
      <w:r>
        <w:rPr>
          <w:spacing w:val="1"/>
        </w:rPr>
        <w:t xml:space="preserve"> </w:t>
      </w:r>
      <w:r>
        <w:lastRenderedPageBreak/>
        <w:t>regulamentada e autorizada pelos órgãos competentes, em conformidade pela</w:t>
      </w:r>
      <w:r>
        <w:rPr>
          <w:spacing w:val="1"/>
        </w:rPr>
        <w:t xml:space="preserve"> </w:t>
      </w:r>
      <w:r>
        <w:t>legislação</w:t>
      </w:r>
      <w:r>
        <w:rPr>
          <w:spacing w:val="24"/>
        </w:rPr>
        <w:t xml:space="preserve"> </w:t>
      </w:r>
      <w:r>
        <w:t>vigente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padrões</w:t>
      </w:r>
      <w:r>
        <w:rPr>
          <w:spacing w:val="2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sustentabilidade</w:t>
      </w:r>
      <w:r>
        <w:rPr>
          <w:spacing w:val="25"/>
        </w:rPr>
        <w:t xml:space="preserve"> </w:t>
      </w:r>
      <w:r>
        <w:t>exigidos</w:t>
      </w:r>
      <w:r>
        <w:rPr>
          <w:spacing w:val="24"/>
        </w:rPr>
        <w:t xml:space="preserve"> </w:t>
      </w:r>
      <w:r>
        <w:t>nesse</w:t>
      </w:r>
      <w:r>
        <w:rPr>
          <w:spacing w:val="27"/>
        </w:rPr>
        <w:t xml:space="preserve"> </w:t>
      </w:r>
      <w:r>
        <w:t>instrumento</w:t>
      </w:r>
      <w:r>
        <w:rPr>
          <w:spacing w:val="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Básico.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 w:rsidP="00EA6A84">
      <w:pPr>
        <w:pStyle w:val="Corpodetexto"/>
        <w:spacing w:line="360" w:lineRule="auto"/>
        <w:ind w:left="321" w:right="216" w:firstLine="696"/>
        <w:jc w:val="both"/>
      </w:pPr>
      <w:r>
        <w:t>A prestação dos serviços de engenharia não gera vínculo empregatício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vedando-se</w:t>
      </w:r>
      <w:r>
        <w:rPr>
          <w:spacing w:val="1"/>
        </w:rPr>
        <w:t xml:space="preserve"> </w:t>
      </w:r>
      <w:r>
        <w:t>qualquer</w:t>
      </w:r>
      <w:r>
        <w:rPr>
          <w:spacing w:val="-4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eles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caracterize</w:t>
      </w:r>
      <w:r>
        <w:rPr>
          <w:spacing w:val="-5"/>
        </w:rPr>
        <w:t xml:space="preserve"> </w:t>
      </w:r>
      <w:r>
        <w:t>pessoalidade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subordinação</w:t>
      </w:r>
      <w:r w:rsidR="0001566A">
        <w:t xml:space="preserve"> </w:t>
      </w:r>
      <w:r>
        <w:t>direta.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 w:rsidP="00EA6A84">
      <w:pPr>
        <w:pStyle w:val="Corpodetexto"/>
        <w:spacing w:line="360" w:lineRule="auto"/>
        <w:ind w:left="1017"/>
      </w:pPr>
      <w:r>
        <w:t xml:space="preserve">  </w:t>
      </w:r>
    </w:p>
    <w:p w:rsidR="00565048" w:rsidRDefault="00B90009" w:rsidP="00EA6A84">
      <w:pPr>
        <w:pStyle w:val="Ttulo31"/>
        <w:numPr>
          <w:ilvl w:val="0"/>
          <w:numId w:val="2"/>
        </w:numPr>
        <w:tabs>
          <w:tab w:val="left" w:pos="1231"/>
        </w:tabs>
        <w:spacing w:before="137" w:line="360" w:lineRule="auto"/>
        <w:ind w:hanging="199"/>
        <w:jc w:val="left"/>
      </w:pPr>
      <w:r>
        <w:t>–</w:t>
      </w:r>
      <w:r w:rsidR="0001566A">
        <w:t xml:space="preserve"> </w:t>
      </w:r>
      <w:r>
        <w:t>LEVANTAMENTO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MERCADO</w:t>
      </w:r>
    </w:p>
    <w:p w:rsidR="00565048" w:rsidRDefault="00B90009" w:rsidP="00D144B9">
      <w:pPr>
        <w:pStyle w:val="Corpodetexto"/>
        <w:spacing w:line="360" w:lineRule="auto"/>
        <w:ind w:left="1094"/>
      </w:pPr>
      <w:r>
        <w:t xml:space="preserve">  </w:t>
      </w:r>
    </w:p>
    <w:p w:rsidR="00565048" w:rsidRPr="006F24FC" w:rsidRDefault="00B90009" w:rsidP="00D144B9">
      <w:pPr>
        <w:pStyle w:val="Corpodetexto"/>
        <w:spacing w:line="360" w:lineRule="auto"/>
        <w:ind w:left="244" w:right="221" w:firstLine="720"/>
        <w:jc w:val="both"/>
        <w:rPr>
          <w:spacing w:val="1"/>
        </w:rPr>
      </w:pPr>
      <w:r>
        <w:t xml:space="preserve">Não </w:t>
      </w:r>
      <w:r w:rsidR="00292071">
        <w:t xml:space="preserve">se aplica </w:t>
      </w:r>
      <w:proofErr w:type="gramStart"/>
      <w:r w:rsidR="00292071">
        <w:t>à</w:t>
      </w:r>
      <w:proofErr w:type="gramEnd"/>
      <w:r w:rsidR="00292071">
        <w:t xml:space="preserve"> presente contratação, considerando a</w:t>
      </w:r>
      <w:r>
        <w:t xml:space="preserve"> natureza do objeto, uma</w:t>
      </w:r>
      <w:r>
        <w:rPr>
          <w:spacing w:val="1"/>
        </w:rPr>
        <w:t xml:space="preserve"> </w:t>
      </w:r>
      <w:r>
        <w:t>vez que no mercado nacional existem diversas empresas especializadas em</w:t>
      </w:r>
      <w:r>
        <w:rPr>
          <w:spacing w:val="1"/>
        </w:rPr>
        <w:t xml:space="preserve"> </w:t>
      </w:r>
      <w:r>
        <w:t>engenharia para a execução de obras e serviços mediante precificação unitária.</w:t>
      </w:r>
      <w:r>
        <w:rPr>
          <w:spacing w:val="1"/>
        </w:rPr>
        <w:t xml:space="preserve"> </w:t>
      </w:r>
      <w:r>
        <w:t>Tal abordagem possibilita uma competição abrangente, conferindo benefícios</w:t>
      </w:r>
      <w:r>
        <w:rPr>
          <w:spacing w:val="1"/>
        </w:rPr>
        <w:t xml:space="preserve"> </w:t>
      </w:r>
      <w:r>
        <w:t>substanciais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proporcionar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mencionada</w:t>
      </w:r>
      <w:r>
        <w:rPr>
          <w:spacing w:val="1"/>
        </w:rPr>
        <w:t xml:space="preserve"> </w:t>
      </w:r>
      <w:r>
        <w:t>contratação.</w:t>
      </w:r>
      <w:r>
        <w:rPr>
          <w:spacing w:val="1"/>
        </w:rPr>
        <w:t xml:space="preserve"> </w:t>
      </w:r>
    </w:p>
    <w:p w:rsidR="00565048" w:rsidRDefault="00B90009" w:rsidP="00D144B9">
      <w:pPr>
        <w:pStyle w:val="Corpodetexto"/>
        <w:spacing w:before="240" w:line="360" w:lineRule="auto"/>
        <w:ind w:left="323" w:right="221" w:firstLine="697"/>
        <w:jc w:val="both"/>
        <w:rPr>
          <w:spacing w:val="1"/>
        </w:rPr>
      </w:pPr>
      <w:r>
        <w:t>Assim,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64"/>
        </w:rPr>
        <w:t xml:space="preserve"> </w:t>
      </w:r>
      <w:r>
        <w:t>responsável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planejamento da licitação planilha orçamentária acompanhada de sua memória</w:t>
      </w:r>
      <w:r>
        <w:rPr>
          <w:spacing w:val="1"/>
        </w:rPr>
        <w:t xml:space="preserve"> </w:t>
      </w:r>
      <w:r>
        <w:t>de cálculo onde sejam discriminados os valores unitários estimados de todos</w:t>
      </w:r>
      <w:r w:rsidR="006F24FC"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1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serão</w:t>
      </w:r>
      <w:r>
        <w:rPr>
          <w:spacing w:val="12"/>
        </w:rPr>
        <w:t xml:space="preserve"> </w:t>
      </w:r>
      <w:r>
        <w:t>aplicados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contratação,</w:t>
      </w:r>
      <w:r>
        <w:rPr>
          <w:spacing w:val="11"/>
        </w:rPr>
        <w:t xml:space="preserve"> </w:t>
      </w:r>
      <w:r>
        <w:t>projeto</w:t>
      </w:r>
      <w:r>
        <w:rPr>
          <w:spacing w:val="14"/>
        </w:rPr>
        <w:t xml:space="preserve"> </w:t>
      </w:r>
      <w:r>
        <w:t>básico</w:t>
      </w:r>
      <w:r w:rsidR="006F24FC">
        <w:t xml:space="preserve"> e</w:t>
      </w:r>
      <w:r w:rsidR="0001566A">
        <w:t xml:space="preserve"> </w:t>
      </w:r>
      <w:r>
        <w:t>plantas</w:t>
      </w:r>
      <w:r w:rsidR="006F24FC">
        <w:rPr>
          <w:spacing w:val="1"/>
        </w:rPr>
        <w:t>.</w:t>
      </w:r>
    </w:p>
    <w:p w:rsidR="006F24FC" w:rsidRDefault="006F24FC" w:rsidP="00D144B9">
      <w:pPr>
        <w:pStyle w:val="Corpodetexto"/>
        <w:spacing w:before="240" w:line="360" w:lineRule="auto"/>
        <w:ind w:left="323" w:right="221" w:firstLine="697"/>
        <w:jc w:val="both"/>
      </w:pPr>
      <w:r>
        <w:rPr>
          <w:spacing w:val="1"/>
        </w:rPr>
        <w:t xml:space="preserve">Vale ressaltar que a referência da planilha orçamentária baseda nas </w:t>
      </w:r>
      <w:r w:rsidRPr="004B3132">
        <w:rPr>
          <w:spacing w:val="1"/>
        </w:rPr>
        <w:t>tabelas</w:t>
      </w:r>
      <w:r w:rsidR="00BB6FA4" w:rsidRPr="004B3132">
        <w:rPr>
          <w:spacing w:val="1"/>
        </w:rPr>
        <w:t xml:space="preserve"> </w:t>
      </w:r>
      <w:r w:rsidR="004B3132" w:rsidRPr="004B3132">
        <w:rPr>
          <w:spacing w:val="1"/>
        </w:rPr>
        <w:t>SIURB (Edif)</w:t>
      </w:r>
      <w:r w:rsidR="005C07F5">
        <w:rPr>
          <w:spacing w:val="1"/>
        </w:rPr>
        <w:t xml:space="preserve"> e (Infra)</w:t>
      </w:r>
      <w:r w:rsidR="004B3132" w:rsidRPr="004B3132">
        <w:rPr>
          <w:spacing w:val="1"/>
        </w:rPr>
        <w:t>, SINAPI e</w:t>
      </w:r>
      <w:r w:rsidRPr="004B3132">
        <w:rPr>
          <w:spacing w:val="1"/>
        </w:rPr>
        <w:t xml:space="preserve"> CDHU supre a pesquisa de preços de mercado,</w:t>
      </w:r>
      <w:r>
        <w:rPr>
          <w:spacing w:val="1"/>
        </w:rPr>
        <w:t xml:space="preserve"> conforme Decreto Federal n° 7.983, de 08 de abril de 2013 e publicação “Orientações para elaboração de planilhas orçamentárias públicas </w:t>
      </w:r>
      <w:r w:rsidR="00BB6FA4">
        <w:rPr>
          <w:spacing w:val="1"/>
        </w:rPr>
        <w:t>–</w:t>
      </w:r>
      <w:r>
        <w:rPr>
          <w:spacing w:val="1"/>
        </w:rPr>
        <w:t xml:space="preserve"> TCU</w:t>
      </w:r>
      <w:r w:rsidR="00BB6FA4">
        <w:rPr>
          <w:spacing w:val="1"/>
        </w:rPr>
        <w:t>”.</w:t>
      </w:r>
    </w:p>
    <w:p w:rsidR="00565048" w:rsidRPr="00292071" w:rsidRDefault="00565048" w:rsidP="00EA6A84">
      <w:pPr>
        <w:pStyle w:val="Corpodetexto"/>
        <w:spacing w:before="3" w:line="360" w:lineRule="auto"/>
      </w:pPr>
    </w:p>
    <w:p w:rsidR="00565048" w:rsidRPr="00292071" w:rsidRDefault="00B90009" w:rsidP="00292071">
      <w:pPr>
        <w:pStyle w:val="Ttulo31"/>
        <w:numPr>
          <w:ilvl w:val="0"/>
          <w:numId w:val="2"/>
        </w:numPr>
        <w:tabs>
          <w:tab w:val="left" w:pos="1231"/>
          <w:tab w:val="left" w:pos="1558"/>
          <w:tab w:val="left" w:pos="3580"/>
          <w:tab w:val="left" w:pos="4523"/>
          <w:tab w:val="left" w:pos="4978"/>
        </w:tabs>
        <w:spacing w:before="9" w:line="237" w:lineRule="auto"/>
        <w:ind w:left="1231" w:hanging="200"/>
        <w:jc w:val="left"/>
        <w:rPr>
          <w:sz w:val="28"/>
        </w:rPr>
      </w:pPr>
      <w:r>
        <w:t>–</w:t>
      </w:r>
      <w:r w:rsidR="0001566A">
        <w:t xml:space="preserve"> </w:t>
      </w:r>
      <w:r>
        <w:t>JUSTIFICATIVAS</w:t>
      </w:r>
      <w:r>
        <w:tab/>
        <w:t>PARA</w:t>
      </w:r>
      <w:r>
        <w:tab/>
        <w:t>O</w:t>
      </w:r>
      <w:r>
        <w:tab/>
      </w:r>
      <w:r w:rsidRPr="00292071">
        <w:rPr>
          <w:spacing w:val="-2"/>
        </w:rPr>
        <w:t>PARCELAMENTO</w:t>
      </w:r>
      <w:r w:rsidR="00292071">
        <w:rPr>
          <w:spacing w:val="-2"/>
        </w:rPr>
        <w:t xml:space="preserve"> OU NÃO DA</w:t>
      </w:r>
      <w:proofErr w:type="gramStart"/>
      <w:r w:rsidR="00292071">
        <w:rPr>
          <w:spacing w:val="-2"/>
        </w:rPr>
        <w:t xml:space="preserve"> </w:t>
      </w:r>
      <w:r w:rsidRPr="00292071">
        <w:rPr>
          <w:spacing w:val="-64"/>
        </w:rPr>
        <w:t xml:space="preserve"> </w:t>
      </w:r>
      <w:proofErr w:type="gramEnd"/>
      <w:r>
        <w:t>CONTRATAÇÃO</w:t>
      </w:r>
    </w:p>
    <w:p w:rsidR="00292071" w:rsidRPr="00292071" w:rsidRDefault="00292071" w:rsidP="00292071">
      <w:pPr>
        <w:pStyle w:val="Ttulo31"/>
        <w:tabs>
          <w:tab w:val="left" w:pos="1231"/>
          <w:tab w:val="left" w:pos="1558"/>
          <w:tab w:val="left" w:pos="3580"/>
          <w:tab w:val="left" w:pos="4523"/>
          <w:tab w:val="left" w:pos="4978"/>
        </w:tabs>
        <w:spacing w:before="9" w:line="237" w:lineRule="auto"/>
        <w:ind w:left="1231" w:firstLine="0"/>
      </w:pPr>
    </w:p>
    <w:p w:rsidR="00565048" w:rsidRDefault="00B90009" w:rsidP="00292071">
      <w:pPr>
        <w:pStyle w:val="Corpodetexto"/>
        <w:spacing w:before="240" w:line="360" w:lineRule="auto"/>
        <w:ind w:left="323" w:right="221" w:firstLine="851"/>
        <w:jc w:val="both"/>
      </w:pPr>
      <w:r>
        <w:t>O</w:t>
      </w:r>
      <w:r>
        <w:rPr>
          <w:spacing w:val="11"/>
        </w:rPr>
        <w:t xml:space="preserve"> </w:t>
      </w:r>
      <w:r>
        <w:t>não</w:t>
      </w:r>
      <w:r>
        <w:rPr>
          <w:spacing w:val="12"/>
        </w:rPr>
        <w:t xml:space="preserve"> </w:t>
      </w:r>
      <w:r>
        <w:t>parcelamento</w:t>
      </w:r>
      <w:r>
        <w:rPr>
          <w:spacing w:val="14"/>
        </w:rPr>
        <w:t xml:space="preserve"> </w:t>
      </w:r>
      <w:r>
        <w:t>das</w:t>
      </w:r>
      <w:r>
        <w:rPr>
          <w:spacing w:val="8"/>
        </w:rPr>
        <w:t xml:space="preserve"> </w:t>
      </w:r>
      <w:r>
        <w:t>obras</w:t>
      </w:r>
      <w:r>
        <w:rPr>
          <w:spacing w:val="9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mais</w:t>
      </w:r>
      <w:r>
        <w:rPr>
          <w:spacing w:val="11"/>
        </w:rPr>
        <w:t xml:space="preserve"> </w:t>
      </w:r>
      <w:r>
        <w:t>satisfatório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ponto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vista</w:t>
      </w:r>
      <w:r>
        <w:rPr>
          <w:spacing w:val="1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eficiência</w:t>
      </w:r>
      <w:r>
        <w:rPr>
          <w:spacing w:val="47"/>
        </w:rPr>
        <w:t xml:space="preserve"> </w:t>
      </w:r>
      <w:r>
        <w:t>técnica,</w:t>
      </w:r>
      <w:r>
        <w:rPr>
          <w:spacing w:val="45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manter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qualidade</w:t>
      </w:r>
      <w:r>
        <w:rPr>
          <w:spacing w:val="43"/>
        </w:rPr>
        <w:t xml:space="preserve"> </w:t>
      </w:r>
      <w:r>
        <w:t>do</w:t>
      </w:r>
      <w:r>
        <w:rPr>
          <w:spacing w:val="48"/>
        </w:rPr>
        <w:t xml:space="preserve"> </w:t>
      </w:r>
      <w:r>
        <w:t>investimento,</w:t>
      </w:r>
      <w:r>
        <w:rPr>
          <w:spacing w:val="48"/>
        </w:rPr>
        <w:t xml:space="preserve"> </w:t>
      </w:r>
      <w:r>
        <w:t>haja</w:t>
      </w:r>
      <w:r>
        <w:rPr>
          <w:spacing w:val="45"/>
        </w:rPr>
        <w:t xml:space="preserve"> </w:t>
      </w:r>
      <w:r>
        <w:t>vista</w:t>
      </w:r>
      <w:r>
        <w:rPr>
          <w:spacing w:val="43"/>
        </w:rPr>
        <w:t xml:space="preserve"> </w:t>
      </w:r>
      <w:r>
        <w:t>que</w:t>
      </w:r>
      <w:r>
        <w:rPr>
          <w:spacing w:val="43"/>
        </w:rPr>
        <w:t xml:space="preserve"> </w:t>
      </w:r>
      <w:r>
        <w:t>o gerenciamento permanece o tempo todo a cargo de um mesmo administrador,</w:t>
      </w:r>
      <w:r>
        <w:rPr>
          <w:spacing w:val="1"/>
        </w:rPr>
        <w:t xml:space="preserve"> </w:t>
      </w:r>
      <w:r>
        <w:t>oferecendo um maior nível de controle pela Administração na execução das</w:t>
      </w:r>
      <w:r>
        <w:rPr>
          <w:spacing w:val="1"/>
        </w:rPr>
        <w:t xml:space="preserve"> </w:t>
      </w:r>
      <w:r>
        <w:t>obras e serviços, cumprimento de cronograma e observância de prazos com a</w:t>
      </w:r>
      <w:r>
        <w:rPr>
          <w:spacing w:val="1"/>
        </w:rPr>
        <w:t xml:space="preserve"> </w:t>
      </w:r>
      <w:r>
        <w:lastRenderedPageBreak/>
        <w:t>concentração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construção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resultados.  </w:t>
      </w:r>
    </w:p>
    <w:p w:rsidR="00565048" w:rsidRPr="00D144B9" w:rsidRDefault="00B90009" w:rsidP="00C121C9">
      <w:pPr>
        <w:pStyle w:val="Corpodetexto"/>
        <w:spacing w:before="240" w:line="360" w:lineRule="auto"/>
        <w:ind w:left="335" w:right="215" w:firstLine="851"/>
        <w:jc w:val="both"/>
      </w:pPr>
      <w:r>
        <w:t>Ressalta-se que em obras com serviços inter-relacionados,</w:t>
      </w:r>
      <w:r w:rsidR="00886FF9">
        <w:t xml:space="preserve"> </w:t>
      </w:r>
      <w:r>
        <w:t>o atraso 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atraso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etapas,</w:t>
      </w:r>
      <w:r>
        <w:rPr>
          <w:spacing w:val="1"/>
        </w:rPr>
        <w:t xml:space="preserve"> </w:t>
      </w:r>
      <w:r>
        <w:t>ocasionando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marcos</w:t>
      </w:r>
      <w:r>
        <w:rPr>
          <w:spacing w:val="1"/>
        </w:rPr>
        <w:t xml:space="preserve"> </w:t>
      </w:r>
      <w:r>
        <w:t>intermediário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 da obra. Pelas razões expostas, recomenda-se que a contratação não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parcelada,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vantajoso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representar</w:t>
      </w:r>
      <w:r>
        <w:rPr>
          <w:spacing w:val="-3"/>
        </w:rPr>
        <w:t xml:space="preserve"> </w:t>
      </w:r>
      <w:r>
        <w:t>prejuízo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conjunto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complexo</w:t>
      </w:r>
      <w:r>
        <w:rPr>
          <w:spacing w:val="-1"/>
        </w:rPr>
        <w:t xml:space="preserve"> </w:t>
      </w:r>
      <w:r>
        <w:t>do objeto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contratado.</w:t>
      </w:r>
      <w:r>
        <w:rPr>
          <w:spacing w:val="-2"/>
        </w:rPr>
        <w:t xml:space="preserve"> </w:t>
      </w:r>
      <w:r>
        <w:t xml:space="preserve"> </w:t>
      </w:r>
    </w:p>
    <w:p w:rsidR="00292071" w:rsidRPr="00D144B9" w:rsidRDefault="00292071">
      <w:pPr>
        <w:pStyle w:val="Corpodetexto"/>
        <w:spacing w:before="3"/>
      </w:pPr>
    </w:p>
    <w:p w:rsidR="0001566A" w:rsidRDefault="0001566A" w:rsidP="0001566A">
      <w:pPr>
        <w:pStyle w:val="Ttulo31"/>
        <w:numPr>
          <w:ilvl w:val="0"/>
          <w:numId w:val="2"/>
        </w:numPr>
        <w:tabs>
          <w:tab w:val="left" w:pos="1363"/>
        </w:tabs>
        <w:jc w:val="left"/>
      </w:pPr>
      <w:r>
        <w:rPr>
          <w:spacing w:val="-1"/>
        </w:rPr>
        <w:t xml:space="preserve">- </w:t>
      </w:r>
      <w:r w:rsidR="00B90009">
        <w:rPr>
          <w:spacing w:val="-1"/>
        </w:rPr>
        <w:t>CONTRATAÇÃO</w:t>
      </w:r>
      <w:r w:rsidR="00B90009">
        <w:rPr>
          <w:spacing w:val="-5"/>
        </w:rPr>
        <w:t xml:space="preserve"> </w:t>
      </w:r>
      <w:r w:rsidR="00B90009">
        <w:t>CORRELATADA</w:t>
      </w:r>
      <w:r w:rsidR="00B90009">
        <w:rPr>
          <w:spacing w:val="-15"/>
        </w:rPr>
        <w:t xml:space="preserve"> </w:t>
      </w:r>
      <w:r w:rsidR="00B90009">
        <w:t>SE/OU</w:t>
      </w:r>
      <w:r w:rsidR="00B90009">
        <w:rPr>
          <w:spacing w:val="-9"/>
        </w:rPr>
        <w:t xml:space="preserve"> </w:t>
      </w:r>
      <w:r w:rsidR="00B90009">
        <w:t>INTERDEPENDENTES</w:t>
      </w:r>
    </w:p>
    <w:p w:rsidR="00565048" w:rsidRPr="00D144B9" w:rsidRDefault="00565048">
      <w:pPr>
        <w:pStyle w:val="Corpodetexto"/>
        <w:spacing w:before="9"/>
        <w:rPr>
          <w:rFonts w:ascii="Arial"/>
          <w:b/>
        </w:rPr>
      </w:pPr>
    </w:p>
    <w:p w:rsidR="00565048" w:rsidRDefault="00B90009" w:rsidP="00DD6588">
      <w:pPr>
        <w:pStyle w:val="Corpodetexto"/>
        <w:spacing w:before="240" w:line="365" w:lineRule="auto"/>
        <w:ind w:left="323" w:right="227" w:firstLine="720"/>
        <w:jc w:val="both"/>
      </w:pP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adjudicação</w:t>
      </w:r>
      <w:r>
        <w:rPr>
          <w:spacing w:val="21"/>
        </w:rPr>
        <w:t xml:space="preserve"> </w:t>
      </w:r>
      <w:r>
        <w:t>do</w:t>
      </w:r>
      <w:r w:rsidR="0001566A">
        <w:t xml:space="preserve"> </w:t>
      </w:r>
      <w:r>
        <w:t>objeto</w:t>
      </w:r>
      <w:r>
        <w:rPr>
          <w:spacing w:val="16"/>
        </w:rPr>
        <w:t xml:space="preserve"> </w:t>
      </w:r>
      <w:r>
        <w:t>será</w:t>
      </w:r>
      <w:r>
        <w:rPr>
          <w:spacing w:val="19"/>
        </w:rPr>
        <w:t xml:space="preserve"> </w:t>
      </w:r>
      <w:r>
        <w:t>feita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uma</w:t>
      </w:r>
      <w:r>
        <w:rPr>
          <w:spacing w:val="19"/>
        </w:rPr>
        <w:t xml:space="preserve"> </w:t>
      </w:r>
      <w:r>
        <w:t>única</w:t>
      </w:r>
      <w:r w:rsidR="0001566A">
        <w:t xml:space="preserve"> </w:t>
      </w:r>
      <w:r>
        <w:t>empresa</w:t>
      </w:r>
      <w:r>
        <w:rPr>
          <w:spacing w:val="22"/>
        </w:rPr>
        <w:t xml:space="preserve"> </w:t>
      </w:r>
      <w:r>
        <w:t>vencedora,</w:t>
      </w:r>
      <w:r>
        <w:rPr>
          <w:spacing w:val="19"/>
        </w:rPr>
        <w:t xml:space="preserve"> </w:t>
      </w:r>
      <w:r>
        <w:t>uma</w:t>
      </w:r>
      <w:r>
        <w:rPr>
          <w:spacing w:val="18"/>
        </w:rPr>
        <w:t xml:space="preserve"> </w:t>
      </w:r>
      <w:r>
        <w:t>vez</w:t>
      </w:r>
      <w:r>
        <w:rPr>
          <w:spacing w:val="19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atestados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objeto a</w:t>
      </w:r>
      <w:r>
        <w:rPr>
          <w:spacing w:val="-2"/>
        </w:rPr>
        <w:t xml:space="preserve"> </w:t>
      </w:r>
      <w:r>
        <w:t xml:space="preserve">ser contratado.  </w:t>
      </w:r>
    </w:p>
    <w:p w:rsidR="00565048" w:rsidRPr="00D144B9" w:rsidRDefault="00565048">
      <w:pPr>
        <w:pStyle w:val="Corpodetexto"/>
        <w:spacing w:before="2"/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ind w:left="1362" w:hanging="331"/>
        <w:jc w:val="left"/>
      </w:pPr>
      <w:r>
        <w:t>–</w:t>
      </w:r>
      <w:r w:rsidR="0001566A">
        <w:t xml:space="preserve"> </w:t>
      </w:r>
      <w:r>
        <w:t>ALINHAMENTO</w:t>
      </w:r>
      <w:r>
        <w:rPr>
          <w:spacing w:val="-13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PLANEJAMENTO</w:t>
      </w:r>
    </w:p>
    <w:p w:rsidR="00565048" w:rsidRPr="00D144B9" w:rsidRDefault="00565048" w:rsidP="004B3132">
      <w:pPr>
        <w:pStyle w:val="Corpodetexto"/>
        <w:spacing w:line="360" w:lineRule="auto"/>
        <w:rPr>
          <w:rFonts w:ascii="Arial"/>
          <w:b/>
        </w:rPr>
      </w:pPr>
    </w:p>
    <w:p w:rsidR="00565048" w:rsidRDefault="00B90009" w:rsidP="004B3132">
      <w:pPr>
        <w:pStyle w:val="Corpodetexto"/>
        <w:spacing w:line="364" w:lineRule="auto"/>
        <w:ind w:left="383" w:right="233" w:firstLine="708"/>
        <w:jc w:val="both"/>
      </w:pPr>
      <w:r>
        <w:t>Os serviços objeto</w:t>
      </w:r>
      <w:r>
        <w:rPr>
          <w:spacing w:val="1"/>
        </w:rPr>
        <w:t xml:space="preserve"> </w:t>
      </w:r>
      <w:r>
        <w:t>dessa contratação serão financiados com recurso</w:t>
      </w:r>
      <w:r>
        <w:rPr>
          <w:spacing w:val="1"/>
        </w:rPr>
        <w:t xml:space="preserve"> </w:t>
      </w:r>
      <w:r w:rsidR="004110FA">
        <w:t>P</w:t>
      </w:r>
      <w:r>
        <w:t>róprio com o Projeto Básico aprovado pela equipe técnica da</w:t>
      </w:r>
      <w:r>
        <w:rPr>
          <w:spacing w:val="1"/>
        </w:rPr>
        <w:t xml:space="preserve"> </w:t>
      </w:r>
      <w:r>
        <w:t>Secretaria.</w:t>
      </w:r>
      <w:r>
        <w:rPr>
          <w:spacing w:val="-2"/>
        </w:rPr>
        <w:t xml:space="preserve"> </w:t>
      </w:r>
      <w:r>
        <w:t xml:space="preserve"> </w:t>
      </w:r>
    </w:p>
    <w:p w:rsidR="00565048" w:rsidRPr="004110FA" w:rsidRDefault="00B90009" w:rsidP="00D144B9">
      <w:pPr>
        <w:pStyle w:val="Corpodetexto"/>
        <w:spacing w:line="362" w:lineRule="auto"/>
        <w:ind w:left="321" w:right="218" w:firstLine="720"/>
        <w:jc w:val="both"/>
      </w:pPr>
      <w:r>
        <w:t>Para concretização das obras, foram alocados recursos orçamentários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exercícios de</w:t>
      </w:r>
      <w:r>
        <w:rPr>
          <w:spacing w:val="-2"/>
        </w:rPr>
        <w:t xml:space="preserve"> </w:t>
      </w:r>
      <w:r>
        <w:t>execução</w:t>
      </w:r>
      <w:r w:rsidR="004110FA">
        <w:t>.</w:t>
      </w:r>
    </w:p>
    <w:p w:rsidR="00565048" w:rsidRDefault="00B90009">
      <w:pPr>
        <w:pStyle w:val="Corpodetexto"/>
        <w:spacing w:line="270" w:lineRule="exact"/>
        <w:ind w:left="1041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123"/>
        <w:ind w:left="1362" w:hanging="331"/>
        <w:jc w:val="left"/>
      </w:pPr>
      <w:r>
        <w:rPr>
          <w:spacing w:val="-1"/>
        </w:rPr>
        <w:t>–</w:t>
      </w:r>
      <w:r w:rsidR="0001566A">
        <w:rPr>
          <w:spacing w:val="-1"/>
        </w:rPr>
        <w:t xml:space="preserve"> </w:t>
      </w:r>
      <w:r>
        <w:rPr>
          <w:spacing w:val="-1"/>
        </w:rPr>
        <w:t>PROVIDÊNCIAS</w:t>
      </w:r>
      <w:r>
        <w:rPr>
          <w:spacing w:val="5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ADOTADAS</w:t>
      </w:r>
    </w:p>
    <w:p w:rsidR="00565048" w:rsidRPr="00D144B9" w:rsidRDefault="00565048" w:rsidP="00D144B9">
      <w:pPr>
        <w:pStyle w:val="Corpodetexto"/>
        <w:spacing w:before="7" w:line="360" w:lineRule="auto"/>
        <w:rPr>
          <w:rFonts w:ascii="Arial"/>
          <w:b/>
        </w:rPr>
      </w:pPr>
    </w:p>
    <w:p w:rsidR="00565048" w:rsidRDefault="00B90009">
      <w:pPr>
        <w:pStyle w:val="Corpodetexto"/>
        <w:spacing w:line="362" w:lineRule="auto"/>
        <w:ind w:left="321" w:right="227" w:firstLine="696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tomará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logo</w:t>
      </w:r>
      <w:r>
        <w:rPr>
          <w:spacing w:val="2"/>
        </w:rPr>
        <w:t xml:space="preserve"> </w:t>
      </w:r>
      <w:r>
        <w:t>após</w:t>
      </w:r>
      <w:r>
        <w:rPr>
          <w:spacing w:val="3"/>
        </w:rPr>
        <w:t xml:space="preserve"> </w:t>
      </w:r>
      <w:r>
        <w:t>aassinatura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contrato:</w:t>
      </w:r>
      <w:r>
        <w:rPr>
          <w:spacing w:val="-2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3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Definição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dos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que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farão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parte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equipe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de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obras;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139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Indicar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devidamente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capacitados</w:t>
      </w:r>
      <w:r>
        <w:rPr>
          <w:rFonts w:ascii="Microsoft Sans Serif" w:hAnsi="Microsoft Sans Serif"/>
          <w:spacing w:val="-9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exercer</w:t>
      </w:r>
      <w:r>
        <w:rPr>
          <w:rFonts w:ascii="Microsoft Sans Serif" w:hAnsi="Microsoft Sans Serif"/>
          <w:spacing w:val="-7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69"/>
        </w:tabs>
        <w:spacing w:before="148" w:line="364" w:lineRule="auto"/>
        <w:ind w:right="304" w:firstLine="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Acompanhamento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rigoroso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ações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previstas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nos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projetos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apresentados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realização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adequações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e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melhorias no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objeto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contratado.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565048">
      <w:pPr>
        <w:spacing w:line="364" w:lineRule="auto"/>
        <w:rPr>
          <w:sz w:val="24"/>
        </w:rPr>
        <w:sectPr w:rsidR="00565048">
          <w:headerReference w:type="default" r:id="rId11"/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88"/>
        <w:ind w:left="1362" w:hanging="331"/>
        <w:jc w:val="left"/>
      </w:pPr>
      <w:r>
        <w:lastRenderedPageBreak/>
        <w:t>–</w:t>
      </w:r>
      <w:r w:rsidR="0001566A"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VIABILIDADE</w:t>
      </w:r>
      <w:r>
        <w:rPr>
          <w:spacing w:val="-5"/>
        </w:rPr>
        <w:t xml:space="preserve"> </w:t>
      </w:r>
      <w:r>
        <w:t>(OUNÃO)</w:t>
      </w:r>
      <w:r>
        <w:rPr>
          <w:spacing w:val="-7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Pr="00D144B9" w:rsidRDefault="00565048" w:rsidP="00D144B9">
      <w:pPr>
        <w:pStyle w:val="Corpodetexto"/>
        <w:spacing w:before="8" w:line="360" w:lineRule="auto"/>
        <w:rPr>
          <w:rFonts w:ascii="Arial"/>
          <w:b/>
        </w:rPr>
      </w:pPr>
    </w:p>
    <w:p w:rsidR="00565048" w:rsidRDefault="00B90009">
      <w:pPr>
        <w:pStyle w:val="Corpodetexto"/>
        <w:spacing w:line="364" w:lineRule="auto"/>
        <w:ind w:left="321" w:right="223" w:firstLine="696"/>
        <w:jc w:val="both"/>
      </w:pPr>
      <w:r>
        <w:t>Diante do exposto, evidencia-se a viabilidade econômica e técnica 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 w:rsidR="0001566A">
        <w:t xml:space="preserve">da </w:t>
      </w:r>
      <w:r w:rsidR="00D144B9" w:rsidRPr="00D144B9">
        <w:rPr>
          <w:b/>
        </w:rPr>
        <w:t>Obra emergencial de execução imediata de contenção de talude e obras complementares – Avenida Eugênia.</w:t>
      </w:r>
      <w:r>
        <w:t xml:space="preserve">  </w:t>
      </w:r>
    </w:p>
    <w:p w:rsidR="00565048" w:rsidRDefault="00B90009">
      <w:pPr>
        <w:pStyle w:val="Corpodetexto"/>
        <w:spacing w:before="144" w:line="364" w:lineRule="auto"/>
        <w:ind w:left="321" w:right="222" w:firstLine="696"/>
        <w:jc w:val="both"/>
      </w:pPr>
      <w:r>
        <w:t>Descritos anteriormente,</w:t>
      </w:r>
      <w:r>
        <w:rPr>
          <w:spacing w:val="63"/>
        </w:rPr>
        <w:t xml:space="preserve"> </w:t>
      </w:r>
      <w:r>
        <w:t>consoante o</w:t>
      </w:r>
      <w:r>
        <w:rPr>
          <w:spacing w:val="64"/>
        </w:rPr>
        <w:t xml:space="preserve"> </w:t>
      </w:r>
      <w:r>
        <w:t>inciso XIII, art. 7° da</w:t>
      </w:r>
      <w:r>
        <w:rPr>
          <w:spacing w:val="64"/>
        </w:rPr>
        <w:t xml:space="preserve"> </w:t>
      </w:r>
      <w:r>
        <w:t>IN 40 de</w:t>
      </w:r>
      <w:r>
        <w:rPr>
          <w:spacing w:val="64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 maio de 2020, da SEGES/ME. O projeto atenderá as expectativas de uma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01566A">
        <w:t>vida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 w:rsidR="0001566A">
        <w:t>muní</w:t>
      </w:r>
      <w:r>
        <w:t>cipes</w:t>
      </w:r>
      <w:r>
        <w:rPr>
          <w:spacing w:val="-1"/>
        </w:rPr>
        <w:t xml:space="preserve"> </w:t>
      </w:r>
      <w:r>
        <w:t>de Carapicuíba.</w:t>
      </w:r>
      <w:r>
        <w:rPr>
          <w:spacing w:val="-2"/>
        </w:rPr>
        <w:t xml:space="preserve">  </w:t>
      </w:r>
      <w:r>
        <w:t xml:space="preserve"> </w:t>
      </w:r>
    </w:p>
    <w:p w:rsidR="00565048" w:rsidRDefault="00565048">
      <w:pPr>
        <w:pStyle w:val="Corpodetexto"/>
        <w:rPr>
          <w:sz w:val="20"/>
        </w:rPr>
      </w:pPr>
    </w:p>
    <w:p w:rsidR="00565048" w:rsidRDefault="00565048" w:rsidP="00D144B9">
      <w:pPr>
        <w:pStyle w:val="Corpodetexto"/>
        <w:jc w:val="center"/>
        <w:rPr>
          <w:sz w:val="20"/>
        </w:rPr>
      </w:pPr>
    </w:p>
    <w:p w:rsidR="00C121C9" w:rsidRDefault="00C121C9" w:rsidP="00D144B9">
      <w:pPr>
        <w:pStyle w:val="Corpodetexto"/>
        <w:jc w:val="center"/>
        <w:rPr>
          <w:sz w:val="20"/>
        </w:rPr>
      </w:pPr>
    </w:p>
    <w:p w:rsidR="00D144B9" w:rsidRDefault="00D144B9" w:rsidP="00D144B9">
      <w:pPr>
        <w:pStyle w:val="Corpodetexto"/>
        <w:jc w:val="center"/>
        <w:rPr>
          <w:sz w:val="20"/>
        </w:rPr>
      </w:pPr>
    </w:p>
    <w:p w:rsidR="00D144B9" w:rsidRDefault="00D144B9" w:rsidP="00D144B9">
      <w:pPr>
        <w:pStyle w:val="Corpodetexto"/>
        <w:jc w:val="center"/>
        <w:rPr>
          <w:sz w:val="20"/>
        </w:rPr>
      </w:pPr>
    </w:p>
    <w:p w:rsidR="00D144B9" w:rsidRDefault="00D144B9" w:rsidP="00D144B9">
      <w:pPr>
        <w:pStyle w:val="Corpodetexto"/>
        <w:jc w:val="center"/>
        <w:rPr>
          <w:sz w:val="20"/>
        </w:rPr>
      </w:pPr>
    </w:p>
    <w:p w:rsidR="00D144B9" w:rsidRDefault="00D144B9" w:rsidP="00D144B9">
      <w:pPr>
        <w:pStyle w:val="Corpodetexto"/>
        <w:jc w:val="center"/>
        <w:rPr>
          <w:sz w:val="20"/>
        </w:rPr>
      </w:pPr>
    </w:p>
    <w:p w:rsidR="00565048" w:rsidRPr="00D144B9" w:rsidRDefault="00D144B9" w:rsidP="00D144B9">
      <w:pPr>
        <w:pStyle w:val="Corpodetexto"/>
        <w:spacing w:line="276" w:lineRule="auto"/>
        <w:jc w:val="center"/>
      </w:pPr>
      <w:r w:rsidRPr="00D144B9">
        <w:t>Gabriel Tolentino Rodrigues</w:t>
      </w:r>
    </w:p>
    <w:p w:rsidR="00D144B9" w:rsidRPr="00D144B9" w:rsidRDefault="00D144B9" w:rsidP="00D144B9">
      <w:pPr>
        <w:pStyle w:val="Corpodetexto"/>
        <w:spacing w:line="276" w:lineRule="auto"/>
        <w:jc w:val="center"/>
      </w:pPr>
      <w:r w:rsidRPr="00D144B9">
        <w:t>Engenheiro Civil</w:t>
      </w:r>
    </w:p>
    <w:p w:rsidR="00D144B9" w:rsidRPr="00D144B9" w:rsidRDefault="00D144B9" w:rsidP="00D144B9">
      <w:pPr>
        <w:pStyle w:val="Corpodetexto"/>
        <w:spacing w:line="276" w:lineRule="auto"/>
        <w:jc w:val="center"/>
      </w:pPr>
      <w:proofErr w:type="gramStart"/>
      <w:r>
        <w:t>Crea</w:t>
      </w:r>
      <w:proofErr w:type="gramEnd"/>
      <w:r>
        <w:t>-SP 507046587</w:t>
      </w:r>
      <w:r w:rsidRPr="00D144B9">
        <w:t>2</w:t>
      </w: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spacing w:before="4"/>
        <w:rPr>
          <w:sz w:val="29"/>
        </w:rPr>
      </w:pPr>
    </w:p>
    <w:sectPr w:rsidR="00565048" w:rsidSect="00144607">
      <w:pgSz w:w="11910" w:h="16840"/>
      <w:pgMar w:top="1860" w:right="1340" w:bottom="280" w:left="1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86" w:rsidRDefault="00C96E86" w:rsidP="00565048">
      <w:r>
        <w:separator/>
      </w:r>
    </w:p>
  </w:endnote>
  <w:endnote w:type="continuationSeparator" w:id="0">
    <w:p w:rsidR="00C96E86" w:rsidRDefault="00C96E86" w:rsidP="0056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1C9" w:rsidRDefault="00C121C9">
    <w:pPr>
      <w:pStyle w:val="Rodap"/>
    </w:pPr>
  </w:p>
  <w:p w:rsidR="00C121C9" w:rsidRDefault="00C121C9">
    <w:pPr>
      <w:pStyle w:val="Rodap"/>
    </w:pPr>
  </w:p>
  <w:p w:rsidR="00C121C9" w:rsidRDefault="00C121C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86" w:rsidRDefault="00C96E86" w:rsidP="00565048">
      <w:r>
        <w:separator/>
      </w:r>
    </w:p>
  </w:footnote>
  <w:footnote w:type="continuationSeparator" w:id="0">
    <w:p w:rsidR="00C96E86" w:rsidRDefault="00C96E86" w:rsidP="0056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09" w:rsidRDefault="00C96E86">
    <w:pPr>
      <w:pStyle w:val="Corpodetexto"/>
      <w:spacing w:line="14" w:lineRule="auto"/>
      <w:rPr>
        <w:sz w:val="20"/>
      </w:rPr>
    </w:pPr>
    <w:r>
      <w:pict>
        <v:group id="_x0000_s2052" style="position:absolute;margin-left:428.05pt;margin-top:0;width:136.45pt;height:74.2pt;z-index:-15832576;mso-position-horizontal-relative:page;mso-position-vertical-relative:page" coordorigin="8561" coordsize="2729,1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8560;top:892;width:51;height:137">
            <v:imagedata r:id="rId1" o:title=""/>
          </v:shape>
          <v:shape id="_x0000_s2053" type="#_x0000_t75" style="position:absolute;left:8606;width:2684;height:1484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0.1pt;margin-top:29.85pt;width:220.15pt;height:50pt;z-index:-15832064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8"/>
                  <w:ind w:left="20"/>
                  <w:rPr>
                    <w:rFonts w:ascii="Arial" w:hAnsi="Arial"/>
                    <w:b/>
                    <w:sz w:val="36"/>
                  </w:rPr>
                </w:pPr>
                <w:r>
                  <w:rPr>
                    <w:rFonts w:ascii="Arial" w:hAnsi="Arial"/>
                    <w:b/>
                    <w:sz w:val="36"/>
                  </w:rPr>
                  <w:t>Prefeitura</w:t>
                </w:r>
                <w:r>
                  <w:rPr>
                    <w:rFonts w:ascii="Arial" w:hAnsi="Arial"/>
                    <w:b/>
                    <w:spacing w:val="-5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z w:val="36"/>
                  </w:rPr>
                  <w:t>de Carapicuíba</w:t>
                </w:r>
              </w:p>
              <w:p w:rsidR="00B90009" w:rsidRDefault="00B90009">
                <w:pPr>
                  <w:pStyle w:val="Corpodetexto"/>
                  <w:spacing w:before="3" w:line="242" w:lineRule="auto"/>
                  <w:ind w:left="1104" w:right="271" w:hanging="528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Secretaria de Projetos Especiais,</w:t>
                </w:r>
                <w:r>
                  <w:rPr>
                    <w:rFonts w:ascii="Arial MT" w:hAnsi="Arial MT"/>
                    <w:spacing w:val="-64"/>
                  </w:rPr>
                  <w:t xml:space="preserve"> </w:t>
                </w:r>
                <w:r>
                  <w:rPr>
                    <w:rFonts w:ascii="Arial MT" w:hAnsi="Arial MT"/>
                  </w:rPr>
                  <w:t>Convênios</w:t>
                </w:r>
                <w:r>
                  <w:rPr>
                    <w:rFonts w:ascii="Arial MT" w:hAnsi="Arial MT"/>
                    <w:spacing w:val="-1"/>
                  </w:rPr>
                  <w:t xml:space="preserve"> </w:t>
                </w:r>
                <w:r>
                  <w:rPr>
                    <w:rFonts w:ascii="Arial MT" w:hAnsi="Arial MT"/>
                  </w:rPr>
                  <w:t>e</w:t>
                </w:r>
                <w:r>
                  <w:rPr>
                    <w:rFonts w:ascii="Arial MT" w:hAnsi="Arial MT"/>
                    <w:spacing w:val="2"/>
                  </w:rPr>
                  <w:t xml:space="preserve"> </w:t>
                </w:r>
                <w:r>
                  <w:rPr>
                    <w:rFonts w:ascii="Arial MT" w:hAnsi="Arial MT"/>
                  </w:rPr>
                  <w:t>Habitação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73.05pt;margin-top:69.4pt;width:4.65pt;height:13.3pt;z-index:-15831552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w w:val="98"/>
                    <w:sz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8pt;margin-top:80.35pt;width:4.85pt;height:14pt;z-index:-15831040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21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D190D"/>
    <w:multiLevelType w:val="multilevel"/>
    <w:tmpl w:val="6974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54F2F"/>
    <w:multiLevelType w:val="hybridMultilevel"/>
    <w:tmpl w:val="7FB81374"/>
    <w:lvl w:ilvl="0" w:tplc="9F2E53A6">
      <w:numFmt w:val="bullet"/>
      <w:lvlText w:val="●"/>
      <w:lvlJc w:val="left"/>
      <w:pPr>
        <w:ind w:left="321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pt-PT" w:eastAsia="en-US" w:bidi="ar-SA"/>
      </w:rPr>
    </w:lvl>
    <w:lvl w:ilvl="1" w:tplc="7480D068">
      <w:numFmt w:val="bullet"/>
      <w:lvlText w:val="•"/>
      <w:lvlJc w:val="left"/>
      <w:pPr>
        <w:ind w:left="1206" w:hanging="212"/>
      </w:pPr>
      <w:rPr>
        <w:rFonts w:hint="default"/>
        <w:lang w:val="pt-PT" w:eastAsia="en-US" w:bidi="ar-SA"/>
      </w:rPr>
    </w:lvl>
    <w:lvl w:ilvl="2" w:tplc="DABAC534">
      <w:numFmt w:val="bullet"/>
      <w:lvlText w:val="•"/>
      <w:lvlJc w:val="left"/>
      <w:pPr>
        <w:ind w:left="2093" w:hanging="212"/>
      </w:pPr>
      <w:rPr>
        <w:rFonts w:hint="default"/>
        <w:lang w:val="pt-PT" w:eastAsia="en-US" w:bidi="ar-SA"/>
      </w:rPr>
    </w:lvl>
    <w:lvl w:ilvl="3" w:tplc="10E0CE68">
      <w:numFmt w:val="bullet"/>
      <w:lvlText w:val="•"/>
      <w:lvlJc w:val="left"/>
      <w:pPr>
        <w:ind w:left="2979" w:hanging="212"/>
      </w:pPr>
      <w:rPr>
        <w:rFonts w:hint="default"/>
        <w:lang w:val="pt-PT" w:eastAsia="en-US" w:bidi="ar-SA"/>
      </w:rPr>
    </w:lvl>
    <w:lvl w:ilvl="4" w:tplc="00CCE554">
      <w:numFmt w:val="bullet"/>
      <w:lvlText w:val="•"/>
      <w:lvlJc w:val="left"/>
      <w:pPr>
        <w:ind w:left="3866" w:hanging="212"/>
      </w:pPr>
      <w:rPr>
        <w:rFonts w:hint="default"/>
        <w:lang w:val="pt-PT" w:eastAsia="en-US" w:bidi="ar-SA"/>
      </w:rPr>
    </w:lvl>
    <w:lvl w:ilvl="5" w:tplc="6478B6C2">
      <w:numFmt w:val="bullet"/>
      <w:lvlText w:val="•"/>
      <w:lvlJc w:val="left"/>
      <w:pPr>
        <w:ind w:left="4753" w:hanging="212"/>
      </w:pPr>
      <w:rPr>
        <w:rFonts w:hint="default"/>
        <w:lang w:val="pt-PT" w:eastAsia="en-US" w:bidi="ar-SA"/>
      </w:rPr>
    </w:lvl>
    <w:lvl w:ilvl="6" w:tplc="B9FC8D76">
      <w:numFmt w:val="bullet"/>
      <w:lvlText w:val="•"/>
      <w:lvlJc w:val="left"/>
      <w:pPr>
        <w:ind w:left="5639" w:hanging="212"/>
      </w:pPr>
      <w:rPr>
        <w:rFonts w:hint="default"/>
        <w:lang w:val="pt-PT" w:eastAsia="en-US" w:bidi="ar-SA"/>
      </w:rPr>
    </w:lvl>
    <w:lvl w:ilvl="7" w:tplc="7494AD18">
      <w:numFmt w:val="bullet"/>
      <w:lvlText w:val="•"/>
      <w:lvlJc w:val="left"/>
      <w:pPr>
        <w:ind w:left="6526" w:hanging="212"/>
      </w:pPr>
      <w:rPr>
        <w:rFonts w:hint="default"/>
        <w:lang w:val="pt-PT" w:eastAsia="en-US" w:bidi="ar-SA"/>
      </w:rPr>
    </w:lvl>
    <w:lvl w:ilvl="8" w:tplc="1C240A92">
      <w:numFmt w:val="bullet"/>
      <w:lvlText w:val="•"/>
      <w:lvlJc w:val="left"/>
      <w:pPr>
        <w:ind w:left="7413" w:hanging="212"/>
      </w:pPr>
      <w:rPr>
        <w:rFonts w:hint="default"/>
        <w:lang w:val="pt-PT" w:eastAsia="en-US" w:bidi="ar-SA"/>
      </w:rPr>
    </w:lvl>
  </w:abstractNum>
  <w:abstractNum w:abstractNumId="2">
    <w:nsid w:val="74A47C99"/>
    <w:multiLevelType w:val="hybridMultilevel"/>
    <w:tmpl w:val="B0C62FB6"/>
    <w:lvl w:ilvl="0" w:tplc="AB5ED07E">
      <w:start w:val="1"/>
      <w:numFmt w:val="decimal"/>
      <w:lvlText w:val="%1"/>
      <w:lvlJc w:val="left"/>
      <w:pPr>
        <w:ind w:left="1230" w:hanging="280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F0B029E4">
      <w:numFmt w:val="bullet"/>
      <w:lvlText w:val="•"/>
      <w:lvlJc w:val="left"/>
      <w:pPr>
        <w:ind w:left="2034" w:hanging="280"/>
      </w:pPr>
      <w:rPr>
        <w:rFonts w:hint="default"/>
        <w:lang w:val="pt-PT" w:eastAsia="en-US" w:bidi="ar-SA"/>
      </w:rPr>
    </w:lvl>
    <w:lvl w:ilvl="2" w:tplc="5672B35A">
      <w:numFmt w:val="bullet"/>
      <w:lvlText w:val="•"/>
      <w:lvlJc w:val="left"/>
      <w:pPr>
        <w:ind w:left="2829" w:hanging="280"/>
      </w:pPr>
      <w:rPr>
        <w:rFonts w:hint="default"/>
        <w:lang w:val="pt-PT" w:eastAsia="en-US" w:bidi="ar-SA"/>
      </w:rPr>
    </w:lvl>
    <w:lvl w:ilvl="3" w:tplc="39BAE9BE">
      <w:numFmt w:val="bullet"/>
      <w:lvlText w:val="•"/>
      <w:lvlJc w:val="left"/>
      <w:pPr>
        <w:ind w:left="3623" w:hanging="280"/>
      </w:pPr>
      <w:rPr>
        <w:rFonts w:hint="default"/>
        <w:lang w:val="pt-PT" w:eastAsia="en-US" w:bidi="ar-SA"/>
      </w:rPr>
    </w:lvl>
    <w:lvl w:ilvl="4" w:tplc="B34AB8C2">
      <w:numFmt w:val="bullet"/>
      <w:lvlText w:val="•"/>
      <w:lvlJc w:val="left"/>
      <w:pPr>
        <w:ind w:left="4418" w:hanging="280"/>
      </w:pPr>
      <w:rPr>
        <w:rFonts w:hint="default"/>
        <w:lang w:val="pt-PT" w:eastAsia="en-US" w:bidi="ar-SA"/>
      </w:rPr>
    </w:lvl>
    <w:lvl w:ilvl="5" w:tplc="8042C7DC">
      <w:numFmt w:val="bullet"/>
      <w:lvlText w:val="•"/>
      <w:lvlJc w:val="left"/>
      <w:pPr>
        <w:ind w:left="5213" w:hanging="280"/>
      </w:pPr>
      <w:rPr>
        <w:rFonts w:hint="default"/>
        <w:lang w:val="pt-PT" w:eastAsia="en-US" w:bidi="ar-SA"/>
      </w:rPr>
    </w:lvl>
    <w:lvl w:ilvl="6" w:tplc="FAEAA7AA">
      <w:numFmt w:val="bullet"/>
      <w:lvlText w:val="•"/>
      <w:lvlJc w:val="left"/>
      <w:pPr>
        <w:ind w:left="6007" w:hanging="280"/>
      </w:pPr>
      <w:rPr>
        <w:rFonts w:hint="default"/>
        <w:lang w:val="pt-PT" w:eastAsia="en-US" w:bidi="ar-SA"/>
      </w:rPr>
    </w:lvl>
    <w:lvl w:ilvl="7" w:tplc="B1C215D4">
      <w:numFmt w:val="bullet"/>
      <w:lvlText w:val="•"/>
      <w:lvlJc w:val="left"/>
      <w:pPr>
        <w:ind w:left="6802" w:hanging="280"/>
      </w:pPr>
      <w:rPr>
        <w:rFonts w:hint="default"/>
        <w:lang w:val="pt-PT" w:eastAsia="en-US" w:bidi="ar-SA"/>
      </w:rPr>
    </w:lvl>
    <w:lvl w:ilvl="8" w:tplc="ADE60522">
      <w:numFmt w:val="bullet"/>
      <w:lvlText w:val="•"/>
      <w:lvlJc w:val="left"/>
      <w:pPr>
        <w:ind w:left="7597" w:hanging="28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65048"/>
    <w:rsid w:val="00003553"/>
    <w:rsid w:val="0001566A"/>
    <w:rsid w:val="000F00DF"/>
    <w:rsid w:val="0014338A"/>
    <w:rsid w:val="00144607"/>
    <w:rsid w:val="001545DE"/>
    <w:rsid w:val="00292071"/>
    <w:rsid w:val="002B5698"/>
    <w:rsid w:val="002C3A42"/>
    <w:rsid w:val="00320710"/>
    <w:rsid w:val="00321ACC"/>
    <w:rsid w:val="00396DAB"/>
    <w:rsid w:val="0039731F"/>
    <w:rsid w:val="003C0CC6"/>
    <w:rsid w:val="003D3302"/>
    <w:rsid w:val="003F58C5"/>
    <w:rsid w:val="00407ABE"/>
    <w:rsid w:val="004110FA"/>
    <w:rsid w:val="00412367"/>
    <w:rsid w:val="0043537D"/>
    <w:rsid w:val="00475555"/>
    <w:rsid w:val="004B3132"/>
    <w:rsid w:val="0053105F"/>
    <w:rsid w:val="00565048"/>
    <w:rsid w:val="00580F7C"/>
    <w:rsid w:val="005C07F5"/>
    <w:rsid w:val="00616147"/>
    <w:rsid w:val="00682258"/>
    <w:rsid w:val="006A2564"/>
    <w:rsid w:val="006D2C65"/>
    <w:rsid w:val="006F24FC"/>
    <w:rsid w:val="007E37A2"/>
    <w:rsid w:val="00815DFF"/>
    <w:rsid w:val="00830DEF"/>
    <w:rsid w:val="00886FF9"/>
    <w:rsid w:val="008D2B3F"/>
    <w:rsid w:val="008E3A9A"/>
    <w:rsid w:val="008F1178"/>
    <w:rsid w:val="008F1291"/>
    <w:rsid w:val="009533B5"/>
    <w:rsid w:val="009626C0"/>
    <w:rsid w:val="0097535B"/>
    <w:rsid w:val="00983023"/>
    <w:rsid w:val="009B4DF8"/>
    <w:rsid w:val="00A360AF"/>
    <w:rsid w:val="00A865D4"/>
    <w:rsid w:val="00AD6B04"/>
    <w:rsid w:val="00AE130C"/>
    <w:rsid w:val="00B8111D"/>
    <w:rsid w:val="00B90009"/>
    <w:rsid w:val="00BB6FA4"/>
    <w:rsid w:val="00C121C9"/>
    <w:rsid w:val="00C20157"/>
    <w:rsid w:val="00C41E4C"/>
    <w:rsid w:val="00C44565"/>
    <w:rsid w:val="00C96E86"/>
    <w:rsid w:val="00CA380D"/>
    <w:rsid w:val="00CA5ADA"/>
    <w:rsid w:val="00D00B62"/>
    <w:rsid w:val="00D144B9"/>
    <w:rsid w:val="00D15C3D"/>
    <w:rsid w:val="00D464C1"/>
    <w:rsid w:val="00DD6588"/>
    <w:rsid w:val="00DE2C9D"/>
    <w:rsid w:val="00DE55D0"/>
    <w:rsid w:val="00E00958"/>
    <w:rsid w:val="00EA6A84"/>
    <w:rsid w:val="00ED1696"/>
    <w:rsid w:val="00F04DB3"/>
    <w:rsid w:val="00F351E8"/>
    <w:rsid w:val="00F95285"/>
    <w:rsid w:val="00FE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5048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65048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565048"/>
    <w:pPr>
      <w:spacing w:before="8"/>
      <w:ind w:left="2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Ttulo21">
    <w:name w:val="Título 21"/>
    <w:basedOn w:val="Normal"/>
    <w:uiPriority w:val="1"/>
    <w:qFormat/>
    <w:rsid w:val="00565048"/>
    <w:pPr>
      <w:ind w:right="-17"/>
      <w:outlineLvl w:val="2"/>
    </w:pPr>
    <w:rPr>
      <w:rFonts w:ascii="Trebuchet MS" w:eastAsia="Trebuchet MS" w:hAnsi="Trebuchet MS" w:cs="Trebuchet MS"/>
      <w:sz w:val="30"/>
      <w:szCs w:val="30"/>
    </w:rPr>
  </w:style>
  <w:style w:type="paragraph" w:customStyle="1" w:styleId="Ttulo31">
    <w:name w:val="Título 31"/>
    <w:basedOn w:val="Normal"/>
    <w:uiPriority w:val="1"/>
    <w:qFormat/>
    <w:rsid w:val="00565048"/>
    <w:pPr>
      <w:ind w:left="1230" w:hanging="331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565048"/>
    <w:pPr>
      <w:ind w:left="1230" w:hanging="33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048"/>
  </w:style>
  <w:style w:type="paragraph" w:styleId="Textodebalo">
    <w:name w:val="Balloon Text"/>
    <w:basedOn w:val="Normal"/>
    <w:link w:val="TextodebaloChar"/>
    <w:uiPriority w:val="99"/>
    <w:semiHidden/>
    <w:unhideWhenUsed/>
    <w:rsid w:val="00411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10FA"/>
    <w:rPr>
      <w:rFonts w:ascii="Tahoma" w:eastAsia="Microsoft Sans Serif" w:hAnsi="Tahoma" w:cs="Tahoma"/>
      <w:sz w:val="16"/>
      <w:szCs w:val="16"/>
      <w:lang w:val="pt-PT"/>
    </w:rPr>
  </w:style>
  <w:style w:type="paragraph" w:styleId="NormalWeb">
    <w:name w:val="Normal (Web)"/>
    <w:basedOn w:val="Normal"/>
    <w:uiPriority w:val="99"/>
    <w:semiHidden/>
    <w:unhideWhenUsed/>
    <w:rsid w:val="006A25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6A2564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C121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21C9"/>
    <w:rPr>
      <w:rFonts w:ascii="Microsoft Sans Serif" w:eastAsia="Microsoft Sans Serif" w:hAnsi="Microsoft Sans Serif" w:cs="Microsoft Sans Serif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21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21C9"/>
    <w:rPr>
      <w:rFonts w:ascii="Microsoft Sans Serif" w:eastAsia="Microsoft Sans Serif" w:hAnsi="Microsoft Sans Serif" w:cs="Microsoft Sans Serif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6</Pages>
  <Words>1176</Words>
  <Characters>6354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ESTUDO TECNICO PRELIMINAR_EMEI_TONATO</vt:lpstr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ESTUDO TECNICO PRELIMINAR_EMEI_TONATO</dc:title>
  <dc:creator>oliviasv</dc:creator>
  <cp:lastModifiedBy>Gabriel Tolentino Rodrigues</cp:lastModifiedBy>
  <cp:revision>36</cp:revision>
  <cp:lastPrinted>2025-10-10T18:19:00Z</cp:lastPrinted>
  <dcterms:created xsi:type="dcterms:W3CDTF">2024-02-07T18:21:00Z</dcterms:created>
  <dcterms:modified xsi:type="dcterms:W3CDTF">2025-10-10T18:19:00Z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2024-02-07T00:00:00Z</vt:filetime>
  </property>
</Properties>
</file>